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64" w:rsidRPr="001358E8" w:rsidRDefault="00940E64" w:rsidP="00B40D28">
      <w:pPr>
        <w:spacing w:after="0" w:line="240" w:lineRule="atLeast"/>
        <w:jc w:val="center"/>
        <w:rPr>
          <w:rFonts w:ascii="Times New Roman" w:hAnsi="Times New Roman" w:cs="Times New Roman"/>
          <w:b/>
          <w:sz w:val="24"/>
          <w:szCs w:val="24"/>
        </w:rPr>
      </w:pPr>
      <w:r w:rsidRPr="001358E8">
        <w:rPr>
          <w:rFonts w:ascii="Times New Roman" w:hAnsi="Times New Roman" w:cs="Times New Roman"/>
          <w:b/>
          <w:sz w:val="24"/>
          <w:szCs w:val="24"/>
        </w:rPr>
        <w:t>T.C.</w:t>
      </w:r>
    </w:p>
    <w:p w:rsidR="00940E64" w:rsidRPr="001358E8" w:rsidRDefault="00940E64" w:rsidP="00B40D28">
      <w:pPr>
        <w:spacing w:after="0" w:line="240" w:lineRule="atLeast"/>
        <w:jc w:val="center"/>
        <w:rPr>
          <w:rFonts w:ascii="Times New Roman" w:hAnsi="Times New Roman" w:cs="Times New Roman"/>
          <w:b/>
          <w:sz w:val="24"/>
          <w:szCs w:val="24"/>
        </w:rPr>
      </w:pPr>
      <w:r w:rsidRPr="001358E8">
        <w:rPr>
          <w:rFonts w:ascii="Times New Roman" w:hAnsi="Times New Roman" w:cs="Times New Roman"/>
          <w:b/>
          <w:sz w:val="24"/>
          <w:szCs w:val="24"/>
        </w:rPr>
        <w:t>ERZURUM TEKNİK ÜNİVERSİTESİ</w:t>
      </w:r>
    </w:p>
    <w:p w:rsidR="00940E64" w:rsidRPr="001358E8" w:rsidRDefault="00940E64" w:rsidP="00B40D28">
      <w:pPr>
        <w:spacing w:after="0" w:line="240" w:lineRule="atLeast"/>
        <w:jc w:val="center"/>
        <w:rPr>
          <w:rFonts w:ascii="Times New Roman" w:hAnsi="Times New Roman" w:cs="Times New Roman"/>
          <w:b/>
          <w:sz w:val="24"/>
          <w:szCs w:val="24"/>
        </w:rPr>
      </w:pPr>
      <w:r w:rsidRPr="001358E8">
        <w:rPr>
          <w:rFonts w:ascii="Times New Roman" w:hAnsi="Times New Roman" w:cs="Times New Roman"/>
          <w:b/>
          <w:sz w:val="24"/>
          <w:szCs w:val="24"/>
        </w:rPr>
        <w:t>SPOR BİLİMLERİ FAKÜLTESİ</w:t>
      </w:r>
    </w:p>
    <w:p w:rsidR="00940E64" w:rsidRPr="001358E8" w:rsidRDefault="00E950B9" w:rsidP="00B40D28">
      <w:pPr>
        <w:spacing w:after="0" w:line="240" w:lineRule="atLeast"/>
        <w:jc w:val="center"/>
        <w:rPr>
          <w:rFonts w:ascii="Times New Roman" w:hAnsi="Times New Roman" w:cs="Times New Roman"/>
          <w:b/>
          <w:sz w:val="24"/>
          <w:szCs w:val="24"/>
        </w:rPr>
      </w:pPr>
      <w:r w:rsidRPr="001358E8">
        <w:rPr>
          <w:rFonts w:ascii="Times New Roman" w:hAnsi="Times New Roman" w:cs="Times New Roman"/>
          <w:noProof/>
          <w:sz w:val="24"/>
          <w:szCs w:val="24"/>
        </w:rPr>
        <w:drawing>
          <wp:anchor distT="0" distB="0" distL="114300" distR="114300" simplePos="0" relativeHeight="251660288" behindDoc="0" locked="0" layoutInCell="1" allowOverlap="1" wp14:anchorId="73E142FC">
            <wp:simplePos x="0" y="0"/>
            <wp:positionH relativeFrom="column">
              <wp:posOffset>267335</wp:posOffset>
            </wp:positionH>
            <wp:positionV relativeFrom="paragraph">
              <wp:posOffset>502920</wp:posOffset>
            </wp:positionV>
            <wp:extent cx="5603240" cy="6027420"/>
            <wp:effectExtent l="0" t="0" r="0" b="0"/>
            <wp:wrapThrough wrapText="bothSides">
              <wp:wrapPolygon edited="0">
                <wp:start x="0" y="0"/>
                <wp:lineTo x="0" y="21504"/>
                <wp:lineTo x="21517" y="21504"/>
                <wp:lineTo x="21517"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3240" cy="602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E64" w:rsidRPr="001358E8">
        <w:rPr>
          <w:rFonts w:ascii="Times New Roman" w:hAnsi="Times New Roman" w:cs="Times New Roman"/>
          <w:b/>
          <w:sz w:val="24"/>
          <w:szCs w:val="24"/>
        </w:rPr>
        <w:t>BEDEN EĞİTİMİ VE SPOR BÖLÜMÜ</w:t>
      </w:r>
    </w:p>
    <w:p w:rsidR="00F66AA8" w:rsidRPr="001358E8" w:rsidRDefault="002C0BE2" w:rsidP="00B40D28">
      <w:pPr>
        <w:spacing w:after="0" w:line="240" w:lineRule="atLeast"/>
        <w:jc w:val="center"/>
        <w:rPr>
          <w:rFonts w:ascii="Times New Roman" w:hAnsi="Times New Roman" w:cs="Times New Roman"/>
          <w:b/>
          <w:sz w:val="24"/>
          <w:szCs w:val="24"/>
        </w:rPr>
      </w:pPr>
      <w:r w:rsidRPr="001358E8">
        <w:rPr>
          <w:rFonts w:ascii="Times New Roman" w:hAnsi="Times New Roman" w:cs="Times New Roman"/>
          <w:b/>
          <w:sz w:val="24"/>
          <w:szCs w:val="24"/>
        </w:rPr>
        <w:t>ÖZEL YETENEK SINAVI KILAVUZU</w:t>
      </w:r>
    </w:p>
    <w:p w:rsidR="00412114" w:rsidRPr="001358E8" w:rsidRDefault="00940E64" w:rsidP="00B40D28">
      <w:pPr>
        <w:spacing w:after="0" w:line="240" w:lineRule="atLeast"/>
        <w:jc w:val="center"/>
        <w:rPr>
          <w:rFonts w:ascii="Times New Roman" w:hAnsi="Times New Roman" w:cs="Times New Roman"/>
          <w:b/>
          <w:sz w:val="24"/>
          <w:szCs w:val="24"/>
        </w:rPr>
      </w:pPr>
      <w:r w:rsidRPr="001358E8">
        <w:rPr>
          <w:rFonts w:ascii="Times New Roman" w:hAnsi="Times New Roman" w:cs="Times New Roman"/>
          <w:b/>
          <w:sz w:val="24"/>
          <w:szCs w:val="24"/>
        </w:rPr>
        <w:t>ERZURUM</w:t>
      </w:r>
    </w:p>
    <w:p w:rsidR="002C0BE2" w:rsidRPr="001358E8" w:rsidRDefault="00940E64" w:rsidP="002C0BE2">
      <w:pPr>
        <w:spacing w:after="0" w:line="240" w:lineRule="atLeast"/>
        <w:jc w:val="center"/>
        <w:rPr>
          <w:rFonts w:ascii="Times New Roman" w:hAnsi="Times New Roman" w:cs="Times New Roman"/>
          <w:b/>
          <w:sz w:val="24"/>
          <w:szCs w:val="24"/>
        </w:rPr>
      </w:pPr>
      <w:r w:rsidRPr="001358E8">
        <w:rPr>
          <w:rFonts w:ascii="Times New Roman" w:hAnsi="Times New Roman" w:cs="Times New Roman"/>
          <w:b/>
          <w:sz w:val="24"/>
          <w:szCs w:val="24"/>
        </w:rPr>
        <w:t>202</w:t>
      </w:r>
      <w:r w:rsidR="00AA778E" w:rsidRPr="001358E8">
        <w:rPr>
          <w:rFonts w:ascii="Times New Roman" w:hAnsi="Times New Roman" w:cs="Times New Roman"/>
          <w:b/>
          <w:sz w:val="24"/>
          <w:szCs w:val="24"/>
        </w:rPr>
        <w:t>1</w:t>
      </w:r>
    </w:p>
    <w:p w:rsidR="00940E64" w:rsidRPr="001358E8" w:rsidRDefault="00940E64" w:rsidP="002C0BE2">
      <w:pPr>
        <w:spacing w:after="0" w:line="240" w:lineRule="atLeast"/>
        <w:rPr>
          <w:rFonts w:ascii="Times New Roman" w:hAnsi="Times New Roman" w:cs="Times New Roman"/>
          <w:b/>
          <w:sz w:val="24"/>
          <w:szCs w:val="24"/>
        </w:rPr>
      </w:pPr>
      <w:r w:rsidRPr="001358E8">
        <w:rPr>
          <w:rFonts w:ascii="Times New Roman" w:hAnsi="Times New Roman" w:cs="Times New Roman"/>
          <w:b/>
          <w:sz w:val="24"/>
          <w:szCs w:val="24"/>
        </w:rPr>
        <w:t>A. ÖZEL YETENEK SINAVI</w:t>
      </w:r>
    </w:p>
    <w:p w:rsidR="00940E64" w:rsidRPr="001358E8" w:rsidRDefault="00940E64" w:rsidP="00B40D28">
      <w:pPr>
        <w:spacing w:after="0" w:line="240" w:lineRule="atLeast"/>
        <w:jc w:val="both"/>
        <w:rPr>
          <w:rFonts w:ascii="Times New Roman" w:hAnsi="Times New Roman" w:cs="Times New Roman"/>
          <w:b/>
          <w:sz w:val="24"/>
          <w:szCs w:val="24"/>
        </w:rPr>
      </w:pPr>
    </w:p>
    <w:p w:rsidR="00940E64" w:rsidRPr="001358E8" w:rsidRDefault="00940E64" w:rsidP="00B40D28">
      <w:pPr>
        <w:pStyle w:val="ListeParagraf"/>
        <w:numPr>
          <w:ilvl w:val="0"/>
          <w:numId w:val="3"/>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 xml:space="preserve">AMAÇ VE KAPSAM   </w:t>
      </w:r>
    </w:p>
    <w:p w:rsidR="00940E64" w:rsidRPr="001358E8" w:rsidRDefault="00940E64" w:rsidP="00B40D28">
      <w:p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Amaç, Kapsam ve Dayanak</w:t>
      </w:r>
    </w:p>
    <w:p w:rsidR="00940E64" w:rsidRPr="001358E8" w:rsidRDefault="00940E64" w:rsidP="00B40D28">
      <w:pPr>
        <w:spacing w:after="0" w:line="240" w:lineRule="atLeast"/>
        <w:jc w:val="both"/>
        <w:rPr>
          <w:rFonts w:ascii="Times New Roman" w:hAnsi="Times New Roman" w:cs="Times New Roman"/>
          <w:b/>
          <w:sz w:val="24"/>
          <w:szCs w:val="24"/>
        </w:rPr>
      </w:pPr>
    </w:p>
    <w:p w:rsidR="00DE13BB" w:rsidRPr="001358E8" w:rsidRDefault="00940E64" w:rsidP="00DE13BB">
      <w:pPr>
        <w:pStyle w:val="ListeParagraf"/>
        <w:numPr>
          <w:ilvl w:val="0"/>
          <w:numId w:val="22"/>
        </w:numPr>
        <w:spacing w:after="0" w:line="240" w:lineRule="atLeast"/>
        <w:ind w:left="284" w:hanging="284"/>
        <w:jc w:val="both"/>
        <w:rPr>
          <w:rFonts w:ascii="Times New Roman" w:hAnsi="Times New Roman" w:cs="Times New Roman"/>
          <w:sz w:val="24"/>
          <w:szCs w:val="24"/>
        </w:rPr>
      </w:pPr>
      <w:r w:rsidRPr="001358E8">
        <w:rPr>
          <w:rFonts w:ascii="Times New Roman" w:hAnsi="Times New Roman" w:cs="Times New Roman"/>
          <w:b/>
          <w:sz w:val="24"/>
          <w:szCs w:val="24"/>
        </w:rPr>
        <w:t>Amaç</w:t>
      </w:r>
      <w:r w:rsidR="00DE13BB" w:rsidRPr="001358E8">
        <w:rPr>
          <w:rFonts w:ascii="Times New Roman" w:hAnsi="Times New Roman" w:cs="Times New Roman"/>
          <w:b/>
          <w:sz w:val="24"/>
          <w:szCs w:val="24"/>
        </w:rPr>
        <w:t xml:space="preserve">: </w:t>
      </w:r>
      <w:r w:rsidRPr="001358E8">
        <w:rPr>
          <w:rFonts w:ascii="Times New Roman" w:hAnsi="Times New Roman" w:cs="Times New Roman"/>
          <w:sz w:val="24"/>
          <w:szCs w:val="24"/>
        </w:rPr>
        <w:t>Bu kılavuzun amacı Erzurum Teknik Üniversitesi Spor Bilimleri Fakültesi, Beden Eğitimi ve Spor Bölümü, Beden Eğitimi ve Spor Öğretmenliği Programı’na alınacak öğrenciler</w:t>
      </w:r>
      <w:r w:rsidR="007E11E2" w:rsidRPr="001358E8">
        <w:rPr>
          <w:rFonts w:ascii="Times New Roman" w:hAnsi="Times New Roman" w:cs="Times New Roman"/>
          <w:sz w:val="24"/>
          <w:szCs w:val="24"/>
        </w:rPr>
        <w:t xml:space="preserve"> iç</w:t>
      </w:r>
      <w:r w:rsidRPr="001358E8">
        <w:rPr>
          <w:rFonts w:ascii="Times New Roman" w:hAnsi="Times New Roman" w:cs="Times New Roman"/>
          <w:sz w:val="24"/>
          <w:szCs w:val="24"/>
        </w:rPr>
        <w:t>in yapılacak özel yetenek sınavın</w:t>
      </w:r>
      <w:r w:rsidR="007E11E2" w:rsidRPr="001358E8">
        <w:rPr>
          <w:rFonts w:ascii="Times New Roman" w:hAnsi="Times New Roman" w:cs="Times New Roman"/>
          <w:sz w:val="24"/>
          <w:szCs w:val="24"/>
        </w:rPr>
        <w:t>ın</w:t>
      </w:r>
      <w:r w:rsidRPr="001358E8">
        <w:rPr>
          <w:rFonts w:ascii="Times New Roman" w:hAnsi="Times New Roman" w:cs="Times New Roman"/>
          <w:sz w:val="24"/>
          <w:szCs w:val="24"/>
        </w:rPr>
        <w:t xml:space="preserve"> uygulama usul ve esaslarının belirlenmesidir.</w:t>
      </w:r>
    </w:p>
    <w:p w:rsidR="00DE13BB" w:rsidRPr="001358E8" w:rsidRDefault="00940E64" w:rsidP="00DE13BB">
      <w:pPr>
        <w:pStyle w:val="ListeParagraf"/>
        <w:numPr>
          <w:ilvl w:val="0"/>
          <w:numId w:val="22"/>
        </w:numPr>
        <w:spacing w:after="0" w:line="240" w:lineRule="atLeast"/>
        <w:ind w:left="284" w:hanging="284"/>
        <w:jc w:val="both"/>
        <w:rPr>
          <w:rFonts w:ascii="Times New Roman" w:hAnsi="Times New Roman" w:cs="Times New Roman"/>
          <w:sz w:val="24"/>
          <w:szCs w:val="24"/>
        </w:rPr>
      </w:pPr>
      <w:r w:rsidRPr="001358E8">
        <w:rPr>
          <w:rFonts w:ascii="Times New Roman" w:hAnsi="Times New Roman" w:cs="Times New Roman"/>
          <w:b/>
          <w:sz w:val="24"/>
          <w:szCs w:val="24"/>
        </w:rPr>
        <w:lastRenderedPageBreak/>
        <w:t>Kapsam</w:t>
      </w:r>
      <w:r w:rsidR="00DE13BB" w:rsidRPr="001358E8">
        <w:rPr>
          <w:rFonts w:ascii="Times New Roman" w:hAnsi="Times New Roman" w:cs="Times New Roman"/>
          <w:b/>
          <w:sz w:val="24"/>
          <w:szCs w:val="24"/>
        </w:rPr>
        <w:t xml:space="preserve">: </w:t>
      </w:r>
      <w:r w:rsidRPr="001358E8">
        <w:rPr>
          <w:rFonts w:ascii="Times New Roman" w:hAnsi="Times New Roman" w:cs="Times New Roman"/>
          <w:sz w:val="24"/>
          <w:szCs w:val="24"/>
        </w:rPr>
        <w:t>Bu esaslar, Erzurum Teknik Üniversitesi Spor Bilimleri Fakültesi Beden Eğitimi ve Spor Bölümü, Beden Eğitimi ve Spor Öğretmenliği Programı’na giriş için kayıt yaptıracak adayların başvurularını, müracaatlarının değerlendirilmesini, asıl ve yedeklerin tespitiyle ilgili usulleri, sınav sonuçlarının ilanını, kesin kayıt koşulları ile ilgili hükümleri kapsar.</w:t>
      </w:r>
    </w:p>
    <w:p w:rsidR="00940E64" w:rsidRPr="001358E8" w:rsidRDefault="00940E64" w:rsidP="00B40D28">
      <w:pPr>
        <w:pStyle w:val="ListeParagraf"/>
        <w:numPr>
          <w:ilvl w:val="0"/>
          <w:numId w:val="22"/>
        </w:numPr>
        <w:spacing w:after="0" w:line="240" w:lineRule="atLeast"/>
        <w:ind w:left="284" w:hanging="284"/>
        <w:jc w:val="both"/>
        <w:rPr>
          <w:rFonts w:ascii="Times New Roman" w:hAnsi="Times New Roman" w:cs="Times New Roman"/>
          <w:sz w:val="24"/>
          <w:szCs w:val="24"/>
        </w:rPr>
      </w:pPr>
      <w:r w:rsidRPr="001358E8">
        <w:rPr>
          <w:rFonts w:ascii="Times New Roman" w:hAnsi="Times New Roman" w:cs="Times New Roman"/>
          <w:b/>
          <w:sz w:val="24"/>
          <w:szCs w:val="24"/>
        </w:rPr>
        <w:t>Dayanak</w:t>
      </w:r>
      <w:r w:rsidR="00DE13BB" w:rsidRPr="001358E8">
        <w:rPr>
          <w:rFonts w:ascii="Times New Roman" w:hAnsi="Times New Roman" w:cs="Times New Roman"/>
          <w:b/>
          <w:sz w:val="24"/>
          <w:szCs w:val="24"/>
        </w:rPr>
        <w:t xml:space="preserve">: </w:t>
      </w:r>
      <w:r w:rsidRPr="001358E8">
        <w:rPr>
          <w:rFonts w:ascii="Times New Roman" w:hAnsi="Times New Roman" w:cs="Times New Roman"/>
          <w:sz w:val="24"/>
          <w:szCs w:val="24"/>
        </w:rPr>
        <w:t xml:space="preserve">Bu esaslar, 2547 sayılı Yükseköğretim Kanunu’nun </w:t>
      </w:r>
      <w:r w:rsidR="007E11E2" w:rsidRPr="001358E8">
        <w:rPr>
          <w:rFonts w:ascii="Times New Roman" w:hAnsi="Times New Roman" w:cs="Times New Roman"/>
          <w:sz w:val="24"/>
          <w:szCs w:val="24"/>
        </w:rPr>
        <w:t xml:space="preserve">7/h ve </w:t>
      </w:r>
      <w:r w:rsidRPr="001358E8">
        <w:rPr>
          <w:rFonts w:ascii="Times New Roman" w:hAnsi="Times New Roman" w:cs="Times New Roman"/>
          <w:sz w:val="24"/>
          <w:szCs w:val="24"/>
        </w:rPr>
        <w:t xml:space="preserve">45. </w:t>
      </w:r>
      <w:r w:rsidR="005265C9" w:rsidRPr="001358E8">
        <w:rPr>
          <w:rFonts w:ascii="Times New Roman" w:hAnsi="Times New Roman" w:cs="Times New Roman"/>
          <w:sz w:val="24"/>
          <w:szCs w:val="24"/>
        </w:rPr>
        <w:t>m</w:t>
      </w:r>
      <w:r w:rsidRPr="001358E8">
        <w:rPr>
          <w:rFonts w:ascii="Times New Roman" w:hAnsi="Times New Roman" w:cs="Times New Roman"/>
          <w:sz w:val="24"/>
          <w:szCs w:val="24"/>
        </w:rPr>
        <w:t>adde</w:t>
      </w:r>
      <w:r w:rsidR="005265C9" w:rsidRPr="001358E8">
        <w:rPr>
          <w:rFonts w:ascii="Times New Roman" w:hAnsi="Times New Roman" w:cs="Times New Roman"/>
          <w:sz w:val="24"/>
          <w:szCs w:val="24"/>
        </w:rPr>
        <w:t>leri</w:t>
      </w:r>
      <w:r w:rsidR="007E11E2" w:rsidRPr="001358E8">
        <w:rPr>
          <w:rFonts w:ascii="Times New Roman" w:hAnsi="Times New Roman" w:cs="Times New Roman"/>
          <w:sz w:val="24"/>
          <w:szCs w:val="24"/>
        </w:rPr>
        <w:t xml:space="preserve"> ile</w:t>
      </w:r>
      <w:r w:rsidRPr="001358E8">
        <w:rPr>
          <w:rFonts w:ascii="Times New Roman" w:hAnsi="Times New Roman" w:cs="Times New Roman"/>
          <w:sz w:val="24"/>
          <w:szCs w:val="24"/>
        </w:rPr>
        <w:t xml:space="preserve"> T.C. Ölçme Seçme ve Yerleştirme Merkezi’nin (ÖSYM) 202</w:t>
      </w:r>
      <w:r w:rsidR="005265C9" w:rsidRPr="001358E8">
        <w:rPr>
          <w:rFonts w:ascii="Times New Roman" w:hAnsi="Times New Roman" w:cs="Times New Roman"/>
          <w:sz w:val="24"/>
          <w:szCs w:val="24"/>
        </w:rPr>
        <w:t>1</w:t>
      </w:r>
      <w:r w:rsidRPr="001358E8">
        <w:rPr>
          <w:rFonts w:ascii="Times New Roman" w:hAnsi="Times New Roman" w:cs="Times New Roman"/>
          <w:sz w:val="24"/>
          <w:szCs w:val="24"/>
        </w:rPr>
        <w:t xml:space="preserve"> Yükseköğretim Kurumları Sınavı (YKS) Kılavuzu’nun Özel Yetenek Sınavı ile Seçme Yöntemi Başlıklı 6’ncı maddesine dayanılarak hazırlanmıştır.</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B40D28">
      <w:p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2. TANIMLAR VE KISALTMALAR</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Bu kılavuzda geçen terim ve kısaltmalar aşağıdaki şekilde tanımlanmıştır.</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Rektörlük:</w:t>
      </w:r>
      <w:r w:rsidRPr="001358E8">
        <w:rPr>
          <w:rFonts w:ascii="Times New Roman" w:hAnsi="Times New Roman" w:cs="Times New Roman"/>
          <w:sz w:val="24"/>
          <w:szCs w:val="24"/>
        </w:rPr>
        <w:t xml:space="preserve"> Erzurum Teknik Üniversitesi Rektörlüğü,</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ETÜ:</w:t>
      </w:r>
      <w:r w:rsidRPr="001358E8">
        <w:rPr>
          <w:rFonts w:ascii="Times New Roman" w:hAnsi="Times New Roman" w:cs="Times New Roman"/>
          <w:sz w:val="24"/>
          <w:szCs w:val="24"/>
        </w:rPr>
        <w:t xml:space="preserve"> Erzurum Teknik Üniversitesi,</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OBP:</w:t>
      </w:r>
      <w:r w:rsidRPr="001358E8">
        <w:rPr>
          <w:rFonts w:ascii="Times New Roman" w:hAnsi="Times New Roman" w:cs="Times New Roman"/>
          <w:sz w:val="24"/>
          <w:szCs w:val="24"/>
        </w:rPr>
        <w:t xml:space="preserve"> Ortaöğretim Başarı Puanı, </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ÖYSP:</w:t>
      </w:r>
      <w:r w:rsidRPr="001358E8">
        <w:rPr>
          <w:rFonts w:ascii="Times New Roman" w:hAnsi="Times New Roman" w:cs="Times New Roman"/>
          <w:sz w:val="24"/>
          <w:szCs w:val="24"/>
        </w:rPr>
        <w:t xml:space="preserve"> Özel Yetenek Sınav Puanı,</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ÖYSP-SP:</w:t>
      </w:r>
      <w:r w:rsidRPr="001358E8">
        <w:rPr>
          <w:rFonts w:ascii="Times New Roman" w:hAnsi="Times New Roman" w:cs="Times New Roman"/>
          <w:sz w:val="24"/>
          <w:szCs w:val="24"/>
        </w:rPr>
        <w:t xml:space="preserve"> </w:t>
      </w:r>
      <w:r w:rsidR="008371D2" w:rsidRPr="001358E8">
        <w:rPr>
          <w:rFonts w:ascii="Times New Roman" w:hAnsi="Times New Roman" w:cs="Times New Roman"/>
          <w:sz w:val="24"/>
          <w:szCs w:val="24"/>
        </w:rPr>
        <w:t xml:space="preserve">Özel Yetenek Sınav Puanı </w:t>
      </w:r>
      <w:r w:rsidRPr="001358E8">
        <w:rPr>
          <w:rFonts w:ascii="Times New Roman" w:hAnsi="Times New Roman" w:cs="Times New Roman"/>
          <w:sz w:val="24"/>
          <w:szCs w:val="24"/>
        </w:rPr>
        <w:t>-Standart Puanı,</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YKS:</w:t>
      </w:r>
      <w:r w:rsidRPr="001358E8">
        <w:rPr>
          <w:rFonts w:ascii="Times New Roman" w:hAnsi="Times New Roman" w:cs="Times New Roman"/>
          <w:sz w:val="24"/>
          <w:szCs w:val="24"/>
        </w:rPr>
        <w:t xml:space="preserve"> Yükseköğretim Kurumları Sınavı,</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TYT-P:</w:t>
      </w:r>
      <w:r w:rsidRPr="001358E8">
        <w:rPr>
          <w:rFonts w:ascii="Times New Roman" w:hAnsi="Times New Roman" w:cs="Times New Roman"/>
          <w:sz w:val="24"/>
          <w:szCs w:val="24"/>
        </w:rPr>
        <w:t xml:space="preserve"> Temel Yeterlilik Testi Puanı (20</w:t>
      </w:r>
      <w:r w:rsidR="007E7C5C" w:rsidRPr="001358E8">
        <w:rPr>
          <w:rFonts w:ascii="Times New Roman" w:hAnsi="Times New Roman" w:cs="Times New Roman"/>
          <w:sz w:val="24"/>
          <w:szCs w:val="24"/>
        </w:rPr>
        <w:t>20</w:t>
      </w:r>
      <w:r w:rsidRPr="001358E8">
        <w:rPr>
          <w:rFonts w:ascii="Times New Roman" w:hAnsi="Times New Roman" w:cs="Times New Roman"/>
          <w:sz w:val="24"/>
          <w:szCs w:val="24"/>
        </w:rPr>
        <w:t>-202</w:t>
      </w:r>
      <w:r w:rsidR="007E7C5C" w:rsidRPr="001358E8">
        <w:rPr>
          <w:rFonts w:ascii="Times New Roman" w:hAnsi="Times New Roman" w:cs="Times New Roman"/>
          <w:sz w:val="24"/>
          <w:szCs w:val="24"/>
        </w:rPr>
        <w:t>1</w:t>
      </w:r>
      <w:r w:rsidRPr="001358E8">
        <w:rPr>
          <w:rFonts w:ascii="Times New Roman" w:hAnsi="Times New Roman" w:cs="Times New Roman"/>
          <w:sz w:val="24"/>
          <w:szCs w:val="24"/>
        </w:rPr>
        <w:t>),</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YP (Yerleştirme Puanı):</w:t>
      </w:r>
      <w:r w:rsidRPr="001358E8">
        <w:rPr>
          <w:rFonts w:ascii="Times New Roman" w:hAnsi="Times New Roman" w:cs="Times New Roman"/>
          <w:sz w:val="24"/>
          <w:szCs w:val="24"/>
        </w:rPr>
        <w:t xml:space="preserve"> Yerleştirmeye Esas Olacak Puan,</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ÖYGS:</w:t>
      </w:r>
      <w:r w:rsidRPr="001358E8">
        <w:rPr>
          <w:rFonts w:ascii="Times New Roman" w:hAnsi="Times New Roman" w:cs="Times New Roman"/>
          <w:sz w:val="24"/>
          <w:szCs w:val="24"/>
        </w:rPr>
        <w:t xml:space="preserve"> Özel Yetenek Giriş Sınavı.</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B40D28">
      <w:p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3. SINAV KURULLARI</w:t>
      </w:r>
      <w:r w:rsidR="00CC7F14" w:rsidRPr="001358E8">
        <w:rPr>
          <w:rFonts w:ascii="Times New Roman" w:hAnsi="Times New Roman" w:cs="Times New Roman"/>
          <w:b/>
          <w:sz w:val="24"/>
          <w:szCs w:val="24"/>
        </w:rPr>
        <w:t>/KOMİSYONLARI</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Sınavın düzenlenme ve yürütülmesiyle ilgili kurullar ve görevleri aşağıdaki gibidir</w:t>
      </w:r>
      <w:r w:rsidR="00CC7F14" w:rsidRPr="001358E8">
        <w:rPr>
          <w:rFonts w:ascii="Times New Roman" w:hAnsi="Times New Roman" w:cs="Times New Roman"/>
          <w:sz w:val="24"/>
          <w:szCs w:val="24"/>
        </w:rPr>
        <w:t>.</w:t>
      </w:r>
    </w:p>
    <w:p w:rsidR="00CC7F14" w:rsidRPr="001358E8" w:rsidRDefault="00CC7F14" w:rsidP="00B40D28">
      <w:pPr>
        <w:spacing w:after="0" w:line="240" w:lineRule="atLeast"/>
        <w:jc w:val="both"/>
        <w:rPr>
          <w:rFonts w:ascii="Times New Roman" w:hAnsi="Times New Roman" w:cs="Times New Roman"/>
          <w:sz w:val="24"/>
          <w:szCs w:val="24"/>
        </w:rPr>
      </w:pPr>
    </w:p>
    <w:p w:rsidR="00940E64" w:rsidRPr="001358E8" w:rsidRDefault="00940E64" w:rsidP="00D8647B">
      <w:pPr>
        <w:pStyle w:val="ListeParagraf"/>
        <w:numPr>
          <w:ilvl w:val="0"/>
          <w:numId w:val="2"/>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Sınav Üst Kurulu</w:t>
      </w:r>
    </w:p>
    <w:p w:rsidR="00903839" w:rsidRPr="001358E8" w:rsidRDefault="00903839" w:rsidP="00903839">
      <w:pPr>
        <w:spacing w:after="0" w:line="240" w:lineRule="atLeast"/>
        <w:jc w:val="both"/>
        <w:rPr>
          <w:rFonts w:ascii="Times New Roman" w:hAnsi="Times New Roman" w:cs="Times New Roman"/>
          <w:b/>
          <w:sz w:val="24"/>
          <w:szCs w:val="24"/>
        </w:rPr>
      </w:pPr>
      <w:r w:rsidRPr="001358E8">
        <w:rPr>
          <w:rFonts w:ascii="Times New Roman" w:hAnsi="Times New Roman" w:cs="Times New Roman"/>
          <w:sz w:val="24"/>
          <w:szCs w:val="24"/>
        </w:rPr>
        <w:t xml:space="preserve">Spor Bilimleri Fakültesi </w:t>
      </w:r>
      <w:r w:rsidR="00AA778E" w:rsidRPr="001358E8">
        <w:rPr>
          <w:rFonts w:ascii="Times New Roman" w:hAnsi="Times New Roman" w:cs="Times New Roman"/>
          <w:sz w:val="24"/>
          <w:szCs w:val="24"/>
        </w:rPr>
        <w:t xml:space="preserve">Yönetim Kurulu tarafından </w:t>
      </w:r>
      <w:r w:rsidRPr="001358E8">
        <w:rPr>
          <w:rFonts w:ascii="Times New Roman" w:hAnsi="Times New Roman" w:cs="Times New Roman"/>
          <w:sz w:val="24"/>
          <w:szCs w:val="24"/>
        </w:rPr>
        <w:t>görevlendir</w:t>
      </w:r>
      <w:r w:rsidR="007E7C5C" w:rsidRPr="001358E8">
        <w:rPr>
          <w:rFonts w:ascii="Times New Roman" w:hAnsi="Times New Roman" w:cs="Times New Roman"/>
          <w:sz w:val="24"/>
          <w:szCs w:val="24"/>
        </w:rPr>
        <w:t>il</w:t>
      </w:r>
      <w:r w:rsidR="00AA778E" w:rsidRPr="001358E8">
        <w:rPr>
          <w:rFonts w:ascii="Times New Roman" w:hAnsi="Times New Roman" w:cs="Times New Roman"/>
          <w:sz w:val="24"/>
          <w:szCs w:val="24"/>
        </w:rPr>
        <w:t xml:space="preserve">en </w:t>
      </w:r>
      <w:r w:rsidR="009373F6" w:rsidRPr="001358E8">
        <w:rPr>
          <w:rFonts w:ascii="Times New Roman" w:hAnsi="Times New Roman" w:cs="Times New Roman"/>
          <w:sz w:val="24"/>
          <w:szCs w:val="24"/>
        </w:rPr>
        <w:t>ö</w:t>
      </w:r>
      <w:r w:rsidRPr="001358E8">
        <w:rPr>
          <w:rFonts w:ascii="Times New Roman" w:hAnsi="Times New Roman" w:cs="Times New Roman"/>
          <w:sz w:val="24"/>
          <w:szCs w:val="24"/>
        </w:rPr>
        <w:t>ğretim elemanları Sınav Üst Kurulunu</w:t>
      </w:r>
      <w:r w:rsidR="0047516D" w:rsidRPr="001358E8">
        <w:rPr>
          <w:rFonts w:ascii="Times New Roman" w:hAnsi="Times New Roman" w:cs="Times New Roman"/>
          <w:sz w:val="24"/>
          <w:szCs w:val="24"/>
        </w:rPr>
        <w:t xml:space="preserve"> ve </w:t>
      </w:r>
      <w:r w:rsidR="00060C69" w:rsidRPr="001358E8">
        <w:rPr>
          <w:rFonts w:ascii="Times New Roman" w:hAnsi="Times New Roman" w:cs="Times New Roman"/>
          <w:sz w:val="24"/>
          <w:szCs w:val="24"/>
        </w:rPr>
        <w:t>S</w:t>
      </w:r>
      <w:r w:rsidR="0047516D" w:rsidRPr="001358E8">
        <w:rPr>
          <w:rFonts w:ascii="Times New Roman" w:hAnsi="Times New Roman" w:cs="Times New Roman"/>
          <w:sz w:val="24"/>
          <w:szCs w:val="24"/>
        </w:rPr>
        <w:t xml:space="preserve">ınav </w:t>
      </w:r>
      <w:r w:rsidR="00060C69" w:rsidRPr="001358E8">
        <w:rPr>
          <w:rFonts w:ascii="Times New Roman" w:hAnsi="Times New Roman" w:cs="Times New Roman"/>
          <w:sz w:val="24"/>
          <w:szCs w:val="24"/>
        </w:rPr>
        <w:t>K</w:t>
      </w:r>
      <w:r w:rsidR="0047516D" w:rsidRPr="001358E8">
        <w:rPr>
          <w:rFonts w:ascii="Times New Roman" w:hAnsi="Times New Roman" w:cs="Times New Roman"/>
          <w:sz w:val="24"/>
          <w:szCs w:val="24"/>
        </w:rPr>
        <w:t>omisyonunu</w:t>
      </w:r>
      <w:r w:rsidRPr="001358E8">
        <w:rPr>
          <w:rFonts w:ascii="Times New Roman" w:hAnsi="Times New Roman" w:cs="Times New Roman"/>
          <w:sz w:val="24"/>
          <w:szCs w:val="24"/>
        </w:rPr>
        <w:t xml:space="preserve"> oluşturur. Spor Bilimleri Fakültesi Dekanı </w:t>
      </w:r>
      <w:r w:rsidR="00AA778E" w:rsidRPr="001358E8">
        <w:rPr>
          <w:rFonts w:ascii="Times New Roman" w:hAnsi="Times New Roman" w:cs="Times New Roman"/>
          <w:sz w:val="24"/>
          <w:szCs w:val="24"/>
        </w:rPr>
        <w:t>Sınav Üst Kurulu</w:t>
      </w:r>
      <w:r w:rsidR="0047516D" w:rsidRPr="001358E8">
        <w:rPr>
          <w:rFonts w:ascii="Times New Roman" w:hAnsi="Times New Roman" w:cs="Times New Roman"/>
          <w:sz w:val="24"/>
          <w:szCs w:val="24"/>
        </w:rPr>
        <w:t xml:space="preserve"> ve </w:t>
      </w:r>
      <w:r w:rsidR="00060C69" w:rsidRPr="001358E8">
        <w:rPr>
          <w:rFonts w:ascii="Times New Roman" w:hAnsi="Times New Roman" w:cs="Times New Roman"/>
          <w:sz w:val="24"/>
          <w:szCs w:val="24"/>
        </w:rPr>
        <w:t>S</w:t>
      </w:r>
      <w:r w:rsidR="0047516D" w:rsidRPr="001358E8">
        <w:rPr>
          <w:rFonts w:ascii="Times New Roman" w:hAnsi="Times New Roman" w:cs="Times New Roman"/>
          <w:sz w:val="24"/>
          <w:szCs w:val="24"/>
        </w:rPr>
        <w:t xml:space="preserve">ınav </w:t>
      </w:r>
      <w:r w:rsidR="00060C69" w:rsidRPr="001358E8">
        <w:rPr>
          <w:rFonts w:ascii="Times New Roman" w:hAnsi="Times New Roman" w:cs="Times New Roman"/>
          <w:sz w:val="24"/>
          <w:szCs w:val="24"/>
        </w:rPr>
        <w:t>K</w:t>
      </w:r>
      <w:r w:rsidR="0047516D" w:rsidRPr="001358E8">
        <w:rPr>
          <w:rFonts w:ascii="Times New Roman" w:hAnsi="Times New Roman" w:cs="Times New Roman"/>
          <w:sz w:val="24"/>
          <w:szCs w:val="24"/>
        </w:rPr>
        <w:t xml:space="preserve">omisyonunun </w:t>
      </w:r>
      <w:r w:rsidRPr="001358E8">
        <w:rPr>
          <w:rFonts w:ascii="Times New Roman" w:hAnsi="Times New Roman" w:cs="Times New Roman"/>
          <w:sz w:val="24"/>
          <w:szCs w:val="24"/>
        </w:rPr>
        <w:t>doğal başkanıdır.</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Sınav Üst Kurulunun görevleri şunlardır;</w:t>
      </w:r>
    </w:p>
    <w:p w:rsidR="00940E64" w:rsidRPr="001358E8" w:rsidRDefault="00940E64" w:rsidP="00B40D28">
      <w:pPr>
        <w:pStyle w:val="ListeParagraf"/>
        <w:numPr>
          <w:ilvl w:val="0"/>
          <w:numId w:val="1"/>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Adayların özel yetenek giriş sınav programının, sınava girecekleri yerin ve zamanın belirlenmesi,</w:t>
      </w:r>
    </w:p>
    <w:p w:rsidR="00940E64" w:rsidRPr="001358E8" w:rsidRDefault="00940E64" w:rsidP="00B40D28">
      <w:pPr>
        <w:pStyle w:val="ListeParagraf"/>
        <w:numPr>
          <w:ilvl w:val="0"/>
          <w:numId w:val="1"/>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Gerektiği hallerde sınavla ilgili her türlü düzenleme ve değişikliğin yapılması,</w:t>
      </w:r>
    </w:p>
    <w:p w:rsidR="00A04A9A" w:rsidRPr="001358E8" w:rsidRDefault="00940E64" w:rsidP="00A04A9A">
      <w:pPr>
        <w:pStyle w:val="ListeParagraf"/>
        <w:numPr>
          <w:ilvl w:val="0"/>
          <w:numId w:val="1"/>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Sınav güvenliği için alınacak </w:t>
      </w:r>
      <w:r w:rsidR="00AA778E" w:rsidRPr="001358E8">
        <w:rPr>
          <w:rFonts w:ascii="Times New Roman" w:hAnsi="Times New Roman" w:cs="Times New Roman"/>
          <w:sz w:val="24"/>
          <w:szCs w:val="24"/>
        </w:rPr>
        <w:t>tedbirlerin</w:t>
      </w:r>
      <w:r w:rsidRPr="001358E8">
        <w:rPr>
          <w:rFonts w:ascii="Times New Roman" w:hAnsi="Times New Roman" w:cs="Times New Roman"/>
          <w:sz w:val="24"/>
          <w:szCs w:val="24"/>
        </w:rPr>
        <w:t xml:space="preserve"> belirlenmesi</w:t>
      </w:r>
      <w:r w:rsidR="00AA778E" w:rsidRPr="001358E8">
        <w:rPr>
          <w:rFonts w:ascii="Times New Roman" w:hAnsi="Times New Roman" w:cs="Times New Roman"/>
          <w:sz w:val="24"/>
          <w:szCs w:val="24"/>
        </w:rPr>
        <w:t>,</w:t>
      </w:r>
    </w:p>
    <w:p w:rsidR="00AA778E" w:rsidRPr="001358E8" w:rsidRDefault="00A04A9A" w:rsidP="00A04A9A">
      <w:pPr>
        <w:pStyle w:val="ListeParagraf"/>
        <w:numPr>
          <w:ilvl w:val="0"/>
          <w:numId w:val="1"/>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Sınavla ilgili araç, gereç ve malzemelerin tespiti</w:t>
      </w:r>
    </w:p>
    <w:p w:rsidR="00FB7C7D" w:rsidRPr="001358E8" w:rsidRDefault="00FB7C7D" w:rsidP="00A04A9A">
      <w:pPr>
        <w:pStyle w:val="ListeParagraf"/>
        <w:numPr>
          <w:ilvl w:val="0"/>
          <w:numId w:val="1"/>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Sınavla ilgili her türlü itirazı incelemek ve sonuca bağlamakla görevlidir.</w:t>
      </w:r>
    </w:p>
    <w:p w:rsidR="00D76DC0" w:rsidRPr="001358E8" w:rsidRDefault="00D76DC0" w:rsidP="00D76DC0">
      <w:pPr>
        <w:pStyle w:val="ListeParagraf"/>
        <w:numPr>
          <w:ilvl w:val="0"/>
          <w:numId w:val="1"/>
        </w:numPr>
        <w:rPr>
          <w:rFonts w:ascii="Times New Roman" w:hAnsi="Times New Roman" w:cs="Times New Roman"/>
          <w:sz w:val="24"/>
          <w:szCs w:val="24"/>
        </w:rPr>
      </w:pPr>
      <w:r w:rsidRPr="001358E8">
        <w:rPr>
          <w:rFonts w:ascii="Times New Roman" w:hAnsi="Times New Roman" w:cs="Times New Roman"/>
          <w:sz w:val="24"/>
          <w:szCs w:val="24"/>
        </w:rPr>
        <w:t>Gerektiğinde</w:t>
      </w:r>
      <w:r w:rsidRPr="001358E8">
        <w:rPr>
          <w:rFonts w:ascii="Times New Roman" w:hAnsi="Times New Roman" w:cs="Times New Roman"/>
          <w:sz w:val="24"/>
          <w:szCs w:val="24"/>
        </w:rPr>
        <w:tab/>
        <w:t>genel</w:t>
      </w:r>
      <w:r w:rsidRPr="001358E8">
        <w:rPr>
          <w:rFonts w:ascii="Times New Roman" w:hAnsi="Times New Roman" w:cs="Times New Roman"/>
          <w:sz w:val="24"/>
          <w:szCs w:val="24"/>
        </w:rPr>
        <w:tab/>
        <w:t>koordinatör</w:t>
      </w:r>
      <w:r w:rsidRPr="001358E8">
        <w:rPr>
          <w:rFonts w:ascii="Times New Roman" w:hAnsi="Times New Roman" w:cs="Times New Roman"/>
          <w:sz w:val="24"/>
          <w:szCs w:val="24"/>
        </w:rPr>
        <w:tab/>
        <w:t>ve/veya</w:t>
      </w:r>
      <w:r w:rsidRPr="001358E8">
        <w:rPr>
          <w:rFonts w:ascii="Times New Roman" w:hAnsi="Times New Roman" w:cs="Times New Roman"/>
          <w:sz w:val="24"/>
          <w:szCs w:val="24"/>
        </w:rPr>
        <w:tab/>
        <w:t>alt</w:t>
      </w:r>
      <w:r w:rsidRPr="001358E8">
        <w:rPr>
          <w:rFonts w:ascii="Times New Roman" w:hAnsi="Times New Roman" w:cs="Times New Roman"/>
          <w:sz w:val="24"/>
          <w:szCs w:val="24"/>
        </w:rPr>
        <w:tab/>
        <w:t>kurulların</w:t>
      </w:r>
      <w:r w:rsidRPr="001358E8">
        <w:rPr>
          <w:rFonts w:ascii="Times New Roman" w:hAnsi="Times New Roman" w:cs="Times New Roman"/>
          <w:sz w:val="24"/>
          <w:szCs w:val="24"/>
        </w:rPr>
        <w:tab/>
        <w:t>oluşturulması</w:t>
      </w:r>
      <w:r w:rsidRPr="001358E8">
        <w:rPr>
          <w:rFonts w:ascii="Times New Roman" w:hAnsi="Times New Roman" w:cs="Times New Roman"/>
          <w:sz w:val="24"/>
          <w:szCs w:val="24"/>
        </w:rPr>
        <w:tab/>
        <w:t>ve görevlendirilmesi,</w:t>
      </w:r>
    </w:p>
    <w:p w:rsidR="00612BF0" w:rsidRPr="001358E8" w:rsidRDefault="00612BF0" w:rsidP="00D76DC0">
      <w:pPr>
        <w:pStyle w:val="ListeParagraf"/>
        <w:numPr>
          <w:ilvl w:val="0"/>
          <w:numId w:val="1"/>
        </w:numPr>
        <w:rPr>
          <w:rFonts w:ascii="Times New Roman" w:hAnsi="Times New Roman" w:cs="Times New Roman"/>
          <w:sz w:val="24"/>
          <w:szCs w:val="24"/>
        </w:rPr>
      </w:pPr>
      <w:r w:rsidRPr="001358E8">
        <w:rPr>
          <w:rFonts w:ascii="Times New Roman" w:hAnsi="Times New Roman" w:cs="Times New Roman"/>
          <w:sz w:val="24"/>
          <w:szCs w:val="24"/>
        </w:rPr>
        <w:t>Ön başvuru işlemleri ve eğitim ile ilgili işlemler Dekanlık nezdinde yürütülür.</w:t>
      </w:r>
    </w:p>
    <w:p w:rsidR="00940E64" w:rsidRPr="001358E8" w:rsidRDefault="00940E64" w:rsidP="00B40D28">
      <w:p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 xml:space="preserve">b. Sınav </w:t>
      </w:r>
      <w:r w:rsidR="00AA778E" w:rsidRPr="001358E8">
        <w:rPr>
          <w:rFonts w:ascii="Times New Roman" w:hAnsi="Times New Roman" w:cs="Times New Roman"/>
          <w:b/>
          <w:sz w:val="24"/>
          <w:szCs w:val="24"/>
        </w:rPr>
        <w:t>Komisyonu</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Sınav </w:t>
      </w:r>
      <w:r w:rsidR="00AA778E" w:rsidRPr="001358E8">
        <w:rPr>
          <w:rFonts w:ascii="Times New Roman" w:hAnsi="Times New Roman" w:cs="Times New Roman"/>
          <w:sz w:val="24"/>
          <w:szCs w:val="24"/>
        </w:rPr>
        <w:t>Komisyonu</w:t>
      </w:r>
      <w:r w:rsidR="00FB7C7D" w:rsidRPr="001358E8">
        <w:rPr>
          <w:rFonts w:ascii="Times New Roman" w:hAnsi="Times New Roman" w:cs="Times New Roman"/>
          <w:sz w:val="24"/>
          <w:szCs w:val="24"/>
        </w:rPr>
        <w:t xml:space="preserve">nun </w:t>
      </w:r>
      <w:r w:rsidRPr="001358E8">
        <w:rPr>
          <w:rFonts w:ascii="Times New Roman" w:hAnsi="Times New Roman" w:cs="Times New Roman"/>
          <w:sz w:val="24"/>
          <w:szCs w:val="24"/>
        </w:rPr>
        <w:t>Görevleri şunlardır:</w:t>
      </w:r>
    </w:p>
    <w:p w:rsidR="00675D97" w:rsidRPr="001358E8" w:rsidRDefault="00940E64" w:rsidP="00B40D28">
      <w:pPr>
        <w:pStyle w:val="ListeParagraf"/>
        <w:numPr>
          <w:ilvl w:val="1"/>
          <w:numId w:val="2"/>
        </w:numPr>
        <w:spacing w:after="0" w:line="240" w:lineRule="atLeast"/>
        <w:ind w:left="709"/>
        <w:jc w:val="both"/>
        <w:rPr>
          <w:rFonts w:ascii="Times New Roman" w:hAnsi="Times New Roman" w:cs="Times New Roman"/>
          <w:sz w:val="24"/>
          <w:szCs w:val="24"/>
        </w:rPr>
      </w:pPr>
      <w:r w:rsidRPr="001358E8">
        <w:rPr>
          <w:rFonts w:ascii="Times New Roman" w:hAnsi="Times New Roman" w:cs="Times New Roman"/>
          <w:sz w:val="24"/>
          <w:szCs w:val="24"/>
        </w:rPr>
        <w:t>Sınavların başlangıcından sonuna kadar sınav uygulaması ile ilgili her türlü kararın alınması ve yürütülmesi,</w:t>
      </w:r>
    </w:p>
    <w:p w:rsidR="00675D97" w:rsidRPr="001358E8" w:rsidRDefault="00940E64" w:rsidP="00B40D28">
      <w:pPr>
        <w:pStyle w:val="ListeParagraf"/>
        <w:numPr>
          <w:ilvl w:val="1"/>
          <w:numId w:val="2"/>
        </w:numPr>
        <w:spacing w:after="0" w:line="240" w:lineRule="atLeast"/>
        <w:ind w:left="709"/>
        <w:jc w:val="both"/>
        <w:rPr>
          <w:rFonts w:ascii="Times New Roman" w:hAnsi="Times New Roman" w:cs="Times New Roman"/>
          <w:sz w:val="24"/>
          <w:szCs w:val="24"/>
        </w:rPr>
      </w:pPr>
      <w:r w:rsidRPr="001358E8">
        <w:rPr>
          <w:rFonts w:ascii="Times New Roman" w:hAnsi="Times New Roman" w:cs="Times New Roman"/>
          <w:sz w:val="24"/>
          <w:szCs w:val="24"/>
        </w:rPr>
        <w:t xml:space="preserve">Sınav Üst Kurulu kararı ile gerektiğinde sınavla ilgili her türlü düzenleme ve değişikliğin </w:t>
      </w:r>
      <w:r w:rsidR="00F66AA8" w:rsidRPr="001358E8">
        <w:rPr>
          <w:rFonts w:ascii="Times New Roman" w:hAnsi="Times New Roman" w:cs="Times New Roman"/>
          <w:sz w:val="24"/>
          <w:szCs w:val="24"/>
        </w:rPr>
        <w:t>uygulanması</w:t>
      </w:r>
      <w:r w:rsidRPr="001358E8">
        <w:rPr>
          <w:rFonts w:ascii="Times New Roman" w:hAnsi="Times New Roman" w:cs="Times New Roman"/>
          <w:sz w:val="24"/>
          <w:szCs w:val="24"/>
        </w:rPr>
        <w:t>,</w:t>
      </w:r>
    </w:p>
    <w:p w:rsidR="00940E64" w:rsidRPr="001358E8" w:rsidRDefault="00F66AA8" w:rsidP="00B40D28">
      <w:pPr>
        <w:pStyle w:val="ListeParagraf"/>
        <w:numPr>
          <w:ilvl w:val="1"/>
          <w:numId w:val="2"/>
        </w:numPr>
        <w:spacing w:after="0" w:line="240" w:lineRule="atLeast"/>
        <w:ind w:left="709"/>
        <w:jc w:val="both"/>
        <w:rPr>
          <w:rFonts w:ascii="Times New Roman" w:hAnsi="Times New Roman" w:cs="Times New Roman"/>
          <w:sz w:val="24"/>
          <w:szCs w:val="24"/>
        </w:rPr>
      </w:pPr>
      <w:r w:rsidRPr="001358E8">
        <w:rPr>
          <w:rFonts w:ascii="Times New Roman" w:hAnsi="Times New Roman" w:cs="Times New Roman"/>
          <w:sz w:val="24"/>
          <w:szCs w:val="24"/>
        </w:rPr>
        <w:t>Sınavla ilgili h</w:t>
      </w:r>
      <w:r w:rsidR="00940E64" w:rsidRPr="001358E8">
        <w:rPr>
          <w:rFonts w:ascii="Times New Roman" w:hAnsi="Times New Roman" w:cs="Times New Roman"/>
          <w:sz w:val="24"/>
          <w:szCs w:val="24"/>
        </w:rPr>
        <w:t>erhangi bir ihtilaf durumunda Sınav Üst Kurulu sorumlu ve yetkilidir.</w:t>
      </w:r>
    </w:p>
    <w:p w:rsidR="00D16055" w:rsidRPr="001358E8" w:rsidRDefault="00D16055" w:rsidP="00B40D28">
      <w:pPr>
        <w:spacing w:after="0" w:line="240" w:lineRule="atLeast"/>
        <w:jc w:val="both"/>
        <w:rPr>
          <w:rFonts w:ascii="Times New Roman" w:hAnsi="Times New Roman" w:cs="Times New Roman"/>
          <w:sz w:val="24"/>
          <w:szCs w:val="24"/>
        </w:rPr>
      </w:pPr>
    </w:p>
    <w:p w:rsidR="00940E64" w:rsidRPr="001358E8" w:rsidRDefault="00940E64" w:rsidP="00B40D28">
      <w:p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4.</w:t>
      </w:r>
      <w:r w:rsidR="00D16055" w:rsidRPr="001358E8">
        <w:rPr>
          <w:rFonts w:ascii="Times New Roman" w:hAnsi="Times New Roman" w:cs="Times New Roman"/>
          <w:b/>
          <w:sz w:val="24"/>
          <w:szCs w:val="24"/>
        </w:rPr>
        <w:t xml:space="preserve"> </w:t>
      </w:r>
      <w:r w:rsidRPr="001358E8">
        <w:rPr>
          <w:rFonts w:ascii="Times New Roman" w:hAnsi="Times New Roman" w:cs="Times New Roman"/>
          <w:b/>
          <w:sz w:val="24"/>
          <w:szCs w:val="24"/>
        </w:rPr>
        <w:t>BAŞVURU VE SINAV TARİHLERİ</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Başvuruların alınması ve sınavın yapılması, </w:t>
      </w:r>
      <w:r w:rsidR="00424CD6" w:rsidRPr="001358E8">
        <w:rPr>
          <w:rFonts w:ascii="Times New Roman" w:hAnsi="Times New Roman" w:cs="Times New Roman"/>
          <w:sz w:val="24"/>
          <w:szCs w:val="24"/>
        </w:rPr>
        <w:t xml:space="preserve">başvuru sayısına göre </w:t>
      </w:r>
      <w:r w:rsidR="00D32474" w:rsidRPr="001358E8">
        <w:rPr>
          <w:rFonts w:ascii="Times New Roman" w:hAnsi="Times New Roman" w:cs="Times New Roman"/>
          <w:sz w:val="24"/>
          <w:szCs w:val="24"/>
        </w:rPr>
        <w:t>04</w:t>
      </w:r>
      <w:r w:rsidR="008371D2" w:rsidRPr="001358E8">
        <w:rPr>
          <w:rFonts w:ascii="Times New Roman" w:hAnsi="Times New Roman" w:cs="Times New Roman"/>
          <w:sz w:val="24"/>
          <w:szCs w:val="24"/>
        </w:rPr>
        <w:t>-</w:t>
      </w:r>
      <w:r w:rsidR="00424CD6" w:rsidRPr="001358E8">
        <w:rPr>
          <w:rFonts w:ascii="Times New Roman" w:hAnsi="Times New Roman" w:cs="Times New Roman"/>
          <w:sz w:val="24"/>
          <w:szCs w:val="24"/>
        </w:rPr>
        <w:t>31</w:t>
      </w:r>
      <w:r w:rsidRPr="001358E8">
        <w:rPr>
          <w:rFonts w:ascii="Times New Roman" w:hAnsi="Times New Roman" w:cs="Times New Roman"/>
          <w:sz w:val="24"/>
          <w:szCs w:val="24"/>
        </w:rPr>
        <w:t xml:space="preserve"> </w:t>
      </w:r>
      <w:r w:rsidR="00D76DC0" w:rsidRPr="001358E8">
        <w:rPr>
          <w:rFonts w:ascii="Times New Roman" w:hAnsi="Times New Roman" w:cs="Times New Roman"/>
          <w:sz w:val="24"/>
          <w:szCs w:val="24"/>
        </w:rPr>
        <w:t xml:space="preserve">Ağustos </w:t>
      </w:r>
      <w:r w:rsidRPr="001358E8">
        <w:rPr>
          <w:rFonts w:ascii="Times New Roman" w:hAnsi="Times New Roman" w:cs="Times New Roman"/>
          <w:sz w:val="24"/>
          <w:szCs w:val="24"/>
        </w:rPr>
        <w:t>202</w:t>
      </w:r>
      <w:r w:rsidR="00D76DC0" w:rsidRPr="001358E8">
        <w:rPr>
          <w:rFonts w:ascii="Times New Roman" w:hAnsi="Times New Roman" w:cs="Times New Roman"/>
          <w:sz w:val="24"/>
          <w:szCs w:val="24"/>
        </w:rPr>
        <w:t>1</w:t>
      </w:r>
      <w:r w:rsidRPr="001358E8">
        <w:rPr>
          <w:rFonts w:ascii="Times New Roman" w:hAnsi="Times New Roman" w:cs="Times New Roman"/>
          <w:sz w:val="24"/>
          <w:szCs w:val="24"/>
        </w:rPr>
        <w:t xml:space="preserve"> tarihleri arasında gerçekleştirilecektir.</w:t>
      </w:r>
    </w:p>
    <w:p w:rsidR="00940E64" w:rsidRPr="001358E8" w:rsidRDefault="00940E64" w:rsidP="00B40D28">
      <w:pPr>
        <w:spacing w:after="0" w:line="240" w:lineRule="atLeast"/>
        <w:jc w:val="both"/>
        <w:rPr>
          <w:rFonts w:ascii="Times New Roman" w:hAnsi="Times New Roman" w:cs="Times New Roman"/>
          <w:sz w:val="24"/>
          <w:szCs w:val="24"/>
        </w:rPr>
      </w:pPr>
    </w:p>
    <w:tbl>
      <w:tblPr>
        <w:tblStyle w:val="TableNormal"/>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2581"/>
        <w:gridCol w:w="1661"/>
        <w:gridCol w:w="2345"/>
      </w:tblGrid>
      <w:tr w:rsidR="003524FD" w:rsidRPr="001358E8" w:rsidTr="0040645A">
        <w:trPr>
          <w:cantSplit/>
          <w:trHeight w:val="284"/>
          <w:jc w:val="center"/>
        </w:trPr>
        <w:tc>
          <w:tcPr>
            <w:tcW w:w="3130" w:type="dxa"/>
            <w:shd w:val="clear" w:color="auto" w:fill="4471C4"/>
            <w:vAlign w:val="center"/>
          </w:tcPr>
          <w:p w:rsidR="00D16055" w:rsidRPr="001358E8" w:rsidRDefault="00D16055" w:rsidP="00B40D28">
            <w:pPr>
              <w:pStyle w:val="TableParagraph"/>
              <w:spacing w:line="240" w:lineRule="atLeast"/>
              <w:ind w:left="0" w:right="8"/>
              <w:jc w:val="center"/>
              <w:rPr>
                <w:b/>
                <w:color w:val="FFFFFF" w:themeColor="background1"/>
                <w:sz w:val="24"/>
                <w:szCs w:val="24"/>
              </w:rPr>
            </w:pPr>
            <w:proofErr w:type="spellStart"/>
            <w:r w:rsidRPr="001358E8">
              <w:rPr>
                <w:b/>
                <w:color w:val="FFFFFF" w:themeColor="background1"/>
                <w:sz w:val="24"/>
                <w:szCs w:val="24"/>
              </w:rPr>
              <w:lastRenderedPageBreak/>
              <w:t>Süreç</w:t>
            </w:r>
            <w:proofErr w:type="spellEnd"/>
          </w:p>
        </w:tc>
        <w:tc>
          <w:tcPr>
            <w:tcW w:w="2581" w:type="dxa"/>
            <w:shd w:val="clear" w:color="auto" w:fill="4471C4"/>
            <w:vAlign w:val="center"/>
          </w:tcPr>
          <w:p w:rsidR="00D16055" w:rsidRPr="001358E8" w:rsidRDefault="00D16055" w:rsidP="00B40D28">
            <w:pPr>
              <w:pStyle w:val="TableParagraph"/>
              <w:spacing w:line="240" w:lineRule="atLeast"/>
              <w:ind w:left="0" w:right="36"/>
              <w:jc w:val="center"/>
              <w:rPr>
                <w:b/>
                <w:color w:val="FFFFFF" w:themeColor="background1"/>
                <w:sz w:val="24"/>
                <w:szCs w:val="24"/>
              </w:rPr>
            </w:pPr>
            <w:proofErr w:type="spellStart"/>
            <w:r w:rsidRPr="001358E8">
              <w:rPr>
                <w:b/>
                <w:color w:val="FFFFFF" w:themeColor="background1"/>
                <w:sz w:val="24"/>
                <w:szCs w:val="24"/>
              </w:rPr>
              <w:t>Tarih</w:t>
            </w:r>
            <w:proofErr w:type="spellEnd"/>
          </w:p>
        </w:tc>
        <w:tc>
          <w:tcPr>
            <w:tcW w:w="1661" w:type="dxa"/>
            <w:shd w:val="clear" w:color="auto" w:fill="4471C4"/>
            <w:vAlign w:val="center"/>
          </w:tcPr>
          <w:p w:rsidR="00D16055" w:rsidRPr="001358E8" w:rsidRDefault="00D16055" w:rsidP="00B40D28">
            <w:pPr>
              <w:pStyle w:val="TableParagraph"/>
              <w:spacing w:line="240" w:lineRule="atLeast"/>
              <w:ind w:left="0"/>
              <w:jc w:val="center"/>
              <w:rPr>
                <w:b/>
                <w:color w:val="FFFFFF" w:themeColor="background1"/>
                <w:sz w:val="24"/>
                <w:szCs w:val="24"/>
              </w:rPr>
            </w:pPr>
            <w:proofErr w:type="spellStart"/>
            <w:r w:rsidRPr="001358E8">
              <w:rPr>
                <w:b/>
                <w:color w:val="FFFFFF" w:themeColor="background1"/>
                <w:sz w:val="24"/>
                <w:szCs w:val="24"/>
              </w:rPr>
              <w:t>İşlem</w:t>
            </w:r>
            <w:proofErr w:type="spellEnd"/>
            <w:r w:rsidRPr="001358E8">
              <w:rPr>
                <w:b/>
                <w:color w:val="FFFFFF" w:themeColor="background1"/>
                <w:sz w:val="24"/>
                <w:szCs w:val="24"/>
              </w:rPr>
              <w:t xml:space="preserve"> </w:t>
            </w:r>
            <w:proofErr w:type="spellStart"/>
            <w:r w:rsidRPr="001358E8">
              <w:rPr>
                <w:b/>
                <w:color w:val="FFFFFF" w:themeColor="background1"/>
                <w:sz w:val="24"/>
                <w:szCs w:val="24"/>
              </w:rPr>
              <w:t>Türü</w:t>
            </w:r>
            <w:proofErr w:type="spellEnd"/>
            <w:r w:rsidR="009473E2" w:rsidRPr="001358E8">
              <w:rPr>
                <w:b/>
                <w:color w:val="FFFFFF" w:themeColor="background1"/>
                <w:sz w:val="24"/>
                <w:szCs w:val="24"/>
              </w:rPr>
              <w:t>/</w:t>
            </w:r>
            <w:proofErr w:type="spellStart"/>
            <w:r w:rsidR="009473E2" w:rsidRPr="001358E8">
              <w:rPr>
                <w:b/>
                <w:color w:val="FFFFFF" w:themeColor="background1"/>
                <w:sz w:val="24"/>
                <w:szCs w:val="24"/>
              </w:rPr>
              <w:t>Şekli</w:t>
            </w:r>
            <w:proofErr w:type="spellEnd"/>
          </w:p>
        </w:tc>
        <w:tc>
          <w:tcPr>
            <w:tcW w:w="2345" w:type="dxa"/>
            <w:shd w:val="clear" w:color="auto" w:fill="4471C4"/>
            <w:vAlign w:val="center"/>
          </w:tcPr>
          <w:p w:rsidR="00D16055" w:rsidRPr="001358E8" w:rsidRDefault="00D16055" w:rsidP="00B40D28">
            <w:pPr>
              <w:pStyle w:val="TableParagraph"/>
              <w:spacing w:line="240" w:lineRule="atLeast"/>
              <w:ind w:left="0"/>
              <w:jc w:val="center"/>
              <w:rPr>
                <w:b/>
                <w:color w:val="FFFFFF" w:themeColor="background1"/>
                <w:sz w:val="24"/>
                <w:szCs w:val="24"/>
              </w:rPr>
            </w:pPr>
            <w:proofErr w:type="spellStart"/>
            <w:r w:rsidRPr="001358E8">
              <w:rPr>
                <w:b/>
                <w:color w:val="FFFFFF" w:themeColor="background1"/>
                <w:sz w:val="24"/>
                <w:szCs w:val="24"/>
              </w:rPr>
              <w:t>Adres</w:t>
            </w:r>
            <w:proofErr w:type="spellEnd"/>
          </w:p>
        </w:tc>
      </w:tr>
      <w:tr w:rsidR="003524FD" w:rsidRPr="001358E8" w:rsidTr="0040645A">
        <w:trPr>
          <w:cantSplit/>
          <w:trHeight w:val="284"/>
          <w:jc w:val="center"/>
        </w:trPr>
        <w:tc>
          <w:tcPr>
            <w:tcW w:w="3130" w:type="dxa"/>
            <w:shd w:val="clear" w:color="auto" w:fill="D9E1F3"/>
            <w:vAlign w:val="center"/>
          </w:tcPr>
          <w:p w:rsidR="00D16055" w:rsidRPr="001358E8" w:rsidRDefault="00D16055" w:rsidP="00B40D28">
            <w:pPr>
              <w:pStyle w:val="TableParagraph"/>
              <w:spacing w:line="240" w:lineRule="atLeast"/>
              <w:rPr>
                <w:sz w:val="24"/>
                <w:szCs w:val="24"/>
              </w:rPr>
            </w:pPr>
            <w:proofErr w:type="spellStart"/>
            <w:r w:rsidRPr="001358E8">
              <w:rPr>
                <w:sz w:val="24"/>
                <w:szCs w:val="24"/>
              </w:rPr>
              <w:t>Ön</w:t>
            </w:r>
            <w:proofErr w:type="spellEnd"/>
            <w:r w:rsidRPr="001358E8">
              <w:rPr>
                <w:sz w:val="24"/>
                <w:szCs w:val="24"/>
              </w:rPr>
              <w:t xml:space="preserve"> </w:t>
            </w:r>
            <w:proofErr w:type="spellStart"/>
            <w:r w:rsidRPr="001358E8">
              <w:rPr>
                <w:sz w:val="24"/>
                <w:szCs w:val="24"/>
              </w:rPr>
              <w:t>Kayıt</w:t>
            </w:r>
            <w:proofErr w:type="spellEnd"/>
          </w:p>
        </w:tc>
        <w:tc>
          <w:tcPr>
            <w:tcW w:w="2581" w:type="dxa"/>
            <w:shd w:val="clear" w:color="auto" w:fill="D9E1F3"/>
            <w:vAlign w:val="center"/>
          </w:tcPr>
          <w:p w:rsidR="00D16055" w:rsidRPr="001358E8" w:rsidRDefault="00D32474" w:rsidP="00B40D28">
            <w:pPr>
              <w:pStyle w:val="TableParagraph"/>
              <w:spacing w:line="240" w:lineRule="atLeast"/>
              <w:ind w:left="1" w:right="21"/>
              <w:jc w:val="center"/>
              <w:rPr>
                <w:sz w:val="24"/>
                <w:szCs w:val="24"/>
              </w:rPr>
            </w:pPr>
            <w:r w:rsidRPr="001358E8">
              <w:rPr>
                <w:sz w:val="24"/>
                <w:szCs w:val="24"/>
              </w:rPr>
              <w:t xml:space="preserve">04 </w:t>
            </w:r>
            <w:proofErr w:type="spellStart"/>
            <w:r w:rsidRPr="001358E8">
              <w:rPr>
                <w:sz w:val="24"/>
                <w:szCs w:val="24"/>
              </w:rPr>
              <w:t>Ağustos</w:t>
            </w:r>
            <w:proofErr w:type="spellEnd"/>
            <w:r w:rsidRPr="001358E8">
              <w:rPr>
                <w:sz w:val="24"/>
                <w:szCs w:val="24"/>
              </w:rPr>
              <w:t xml:space="preserve"> </w:t>
            </w:r>
            <w:r w:rsidR="00D16055" w:rsidRPr="001358E8">
              <w:rPr>
                <w:sz w:val="24"/>
                <w:szCs w:val="24"/>
              </w:rPr>
              <w:t>-</w:t>
            </w:r>
            <w:r w:rsidR="009473E2" w:rsidRPr="001358E8">
              <w:rPr>
                <w:sz w:val="24"/>
                <w:szCs w:val="24"/>
              </w:rPr>
              <w:t xml:space="preserve"> </w:t>
            </w:r>
            <w:r w:rsidR="001C2F3A">
              <w:rPr>
                <w:sz w:val="24"/>
                <w:szCs w:val="24"/>
              </w:rPr>
              <w:t>16</w:t>
            </w:r>
            <w:r w:rsidR="00575512" w:rsidRPr="001358E8">
              <w:rPr>
                <w:sz w:val="24"/>
                <w:szCs w:val="24"/>
              </w:rPr>
              <w:t xml:space="preserve"> </w:t>
            </w:r>
            <w:proofErr w:type="spellStart"/>
            <w:r w:rsidR="00D16055" w:rsidRPr="001358E8">
              <w:rPr>
                <w:sz w:val="24"/>
                <w:szCs w:val="24"/>
              </w:rPr>
              <w:t>Ağustos</w:t>
            </w:r>
            <w:proofErr w:type="spellEnd"/>
            <w:r w:rsidR="00D16055" w:rsidRPr="001358E8">
              <w:rPr>
                <w:sz w:val="24"/>
                <w:szCs w:val="24"/>
              </w:rPr>
              <w:t xml:space="preserve"> 202</w:t>
            </w:r>
            <w:r w:rsidR="007E4A69" w:rsidRPr="001358E8">
              <w:rPr>
                <w:sz w:val="24"/>
                <w:szCs w:val="24"/>
              </w:rPr>
              <w:t>1</w:t>
            </w:r>
          </w:p>
        </w:tc>
        <w:tc>
          <w:tcPr>
            <w:tcW w:w="1661" w:type="dxa"/>
            <w:shd w:val="clear" w:color="auto" w:fill="D9E1F3"/>
            <w:vAlign w:val="center"/>
          </w:tcPr>
          <w:p w:rsidR="00D16055" w:rsidRPr="001358E8" w:rsidRDefault="00D16055" w:rsidP="00B40D28">
            <w:pPr>
              <w:pStyle w:val="TableParagraph"/>
              <w:spacing w:line="240" w:lineRule="atLeast"/>
              <w:ind w:left="0"/>
              <w:jc w:val="center"/>
              <w:rPr>
                <w:sz w:val="24"/>
                <w:szCs w:val="24"/>
              </w:rPr>
            </w:pPr>
            <w:r w:rsidRPr="001358E8">
              <w:rPr>
                <w:sz w:val="24"/>
                <w:szCs w:val="24"/>
              </w:rPr>
              <w:t>Online</w:t>
            </w:r>
          </w:p>
        </w:tc>
        <w:tc>
          <w:tcPr>
            <w:tcW w:w="2345" w:type="dxa"/>
            <w:shd w:val="clear" w:color="auto" w:fill="D9E1F3"/>
            <w:vAlign w:val="center"/>
          </w:tcPr>
          <w:p w:rsidR="00D16055" w:rsidRPr="001358E8" w:rsidRDefault="00CC0C08" w:rsidP="00B40D28">
            <w:pPr>
              <w:pStyle w:val="TableParagraph"/>
              <w:spacing w:line="240" w:lineRule="atLeast"/>
              <w:ind w:left="0"/>
              <w:jc w:val="center"/>
              <w:rPr>
                <w:sz w:val="24"/>
                <w:szCs w:val="24"/>
              </w:rPr>
            </w:pPr>
            <w:hyperlink r:id="rId9">
              <w:r w:rsidR="00D16055" w:rsidRPr="001358E8">
                <w:rPr>
                  <w:sz w:val="24"/>
                  <w:szCs w:val="24"/>
                </w:rPr>
                <w:t>www.erzurum.edu.tr</w:t>
              </w:r>
            </w:hyperlink>
          </w:p>
        </w:tc>
      </w:tr>
      <w:tr w:rsidR="003524FD" w:rsidRPr="001358E8" w:rsidTr="0040645A">
        <w:trPr>
          <w:cantSplit/>
          <w:trHeight w:val="284"/>
          <w:jc w:val="center"/>
        </w:trPr>
        <w:tc>
          <w:tcPr>
            <w:tcW w:w="3130" w:type="dxa"/>
            <w:shd w:val="clear" w:color="auto" w:fill="D9E1F3"/>
            <w:vAlign w:val="center"/>
          </w:tcPr>
          <w:p w:rsidR="00D16055" w:rsidRPr="001358E8" w:rsidRDefault="00D16055" w:rsidP="00B40D28">
            <w:pPr>
              <w:pStyle w:val="TableParagraph"/>
              <w:spacing w:line="240" w:lineRule="atLeast"/>
              <w:rPr>
                <w:sz w:val="24"/>
                <w:szCs w:val="24"/>
              </w:rPr>
            </w:pPr>
            <w:proofErr w:type="spellStart"/>
            <w:r w:rsidRPr="001358E8">
              <w:rPr>
                <w:sz w:val="24"/>
                <w:szCs w:val="24"/>
              </w:rPr>
              <w:t>Parkur</w:t>
            </w:r>
            <w:proofErr w:type="spellEnd"/>
            <w:r w:rsidRPr="001358E8">
              <w:rPr>
                <w:sz w:val="24"/>
                <w:szCs w:val="24"/>
              </w:rPr>
              <w:t xml:space="preserve"> </w:t>
            </w:r>
            <w:proofErr w:type="spellStart"/>
            <w:r w:rsidRPr="001358E8">
              <w:rPr>
                <w:sz w:val="24"/>
                <w:szCs w:val="24"/>
              </w:rPr>
              <w:t>Deneme</w:t>
            </w:r>
            <w:proofErr w:type="spellEnd"/>
            <w:r w:rsidRPr="001358E8">
              <w:rPr>
                <w:sz w:val="24"/>
                <w:szCs w:val="24"/>
              </w:rPr>
              <w:t xml:space="preserve"> </w:t>
            </w:r>
            <w:proofErr w:type="spellStart"/>
            <w:r w:rsidRPr="001358E8">
              <w:rPr>
                <w:sz w:val="24"/>
                <w:szCs w:val="24"/>
              </w:rPr>
              <w:t>Testleri</w:t>
            </w:r>
            <w:proofErr w:type="spellEnd"/>
            <w:r w:rsidR="00D32474" w:rsidRPr="001358E8">
              <w:rPr>
                <w:sz w:val="24"/>
                <w:szCs w:val="24"/>
              </w:rPr>
              <w:t xml:space="preserve"> </w:t>
            </w:r>
            <w:proofErr w:type="spellStart"/>
            <w:r w:rsidR="00D32474" w:rsidRPr="001358E8">
              <w:rPr>
                <w:sz w:val="24"/>
                <w:szCs w:val="24"/>
              </w:rPr>
              <w:t>ve</w:t>
            </w:r>
            <w:proofErr w:type="spellEnd"/>
            <w:r w:rsidR="00D32474" w:rsidRPr="001358E8">
              <w:rPr>
                <w:sz w:val="24"/>
                <w:szCs w:val="24"/>
              </w:rPr>
              <w:t xml:space="preserve"> </w:t>
            </w:r>
            <w:proofErr w:type="spellStart"/>
            <w:r w:rsidR="00D32474" w:rsidRPr="001358E8">
              <w:rPr>
                <w:sz w:val="24"/>
                <w:szCs w:val="24"/>
              </w:rPr>
              <w:t>giriş</w:t>
            </w:r>
            <w:proofErr w:type="spellEnd"/>
            <w:r w:rsidR="00D32474" w:rsidRPr="001358E8">
              <w:rPr>
                <w:sz w:val="24"/>
                <w:szCs w:val="24"/>
              </w:rPr>
              <w:t xml:space="preserve"> </w:t>
            </w:r>
            <w:proofErr w:type="spellStart"/>
            <w:r w:rsidR="00D32474" w:rsidRPr="001358E8">
              <w:rPr>
                <w:sz w:val="24"/>
                <w:szCs w:val="24"/>
              </w:rPr>
              <w:t>belgesi</w:t>
            </w:r>
            <w:proofErr w:type="spellEnd"/>
            <w:r w:rsidR="00D32474" w:rsidRPr="001358E8">
              <w:rPr>
                <w:sz w:val="24"/>
                <w:szCs w:val="24"/>
              </w:rPr>
              <w:t xml:space="preserve"> </w:t>
            </w:r>
            <w:proofErr w:type="spellStart"/>
            <w:r w:rsidR="00D32474" w:rsidRPr="001358E8">
              <w:rPr>
                <w:sz w:val="24"/>
                <w:szCs w:val="24"/>
              </w:rPr>
              <w:t>alımı</w:t>
            </w:r>
            <w:proofErr w:type="spellEnd"/>
          </w:p>
        </w:tc>
        <w:tc>
          <w:tcPr>
            <w:tcW w:w="2581" w:type="dxa"/>
            <w:shd w:val="clear" w:color="auto" w:fill="D9E1F3"/>
            <w:vAlign w:val="center"/>
          </w:tcPr>
          <w:p w:rsidR="00D16055" w:rsidRPr="001358E8" w:rsidRDefault="00D32474" w:rsidP="00B40D28">
            <w:pPr>
              <w:pStyle w:val="TableParagraph"/>
              <w:spacing w:line="240" w:lineRule="atLeast"/>
              <w:ind w:left="0" w:right="21"/>
              <w:jc w:val="center"/>
              <w:rPr>
                <w:sz w:val="24"/>
                <w:szCs w:val="24"/>
              </w:rPr>
            </w:pPr>
            <w:r w:rsidRPr="001358E8">
              <w:rPr>
                <w:sz w:val="24"/>
                <w:szCs w:val="24"/>
              </w:rPr>
              <w:t>0</w:t>
            </w:r>
            <w:r w:rsidR="001C2F3A">
              <w:rPr>
                <w:sz w:val="24"/>
                <w:szCs w:val="24"/>
              </w:rPr>
              <w:t>4</w:t>
            </w:r>
            <w:r w:rsidRPr="001358E8">
              <w:rPr>
                <w:sz w:val="24"/>
                <w:szCs w:val="24"/>
              </w:rPr>
              <w:t>-</w:t>
            </w:r>
            <w:r w:rsidR="001C2F3A">
              <w:rPr>
                <w:sz w:val="24"/>
                <w:szCs w:val="24"/>
              </w:rPr>
              <w:t>17</w:t>
            </w:r>
            <w:r w:rsidR="00575512" w:rsidRPr="001358E8">
              <w:rPr>
                <w:sz w:val="24"/>
                <w:szCs w:val="24"/>
              </w:rPr>
              <w:t xml:space="preserve"> </w:t>
            </w:r>
            <w:proofErr w:type="spellStart"/>
            <w:r w:rsidRPr="001358E8">
              <w:rPr>
                <w:sz w:val="24"/>
                <w:szCs w:val="24"/>
              </w:rPr>
              <w:t>Ağustos</w:t>
            </w:r>
            <w:proofErr w:type="spellEnd"/>
            <w:r w:rsidRPr="001358E8">
              <w:rPr>
                <w:sz w:val="24"/>
                <w:szCs w:val="24"/>
              </w:rPr>
              <w:t xml:space="preserve"> 202</w:t>
            </w:r>
            <w:r w:rsidR="007E4A69" w:rsidRPr="001358E8">
              <w:rPr>
                <w:sz w:val="24"/>
                <w:szCs w:val="24"/>
              </w:rPr>
              <w:t>1</w:t>
            </w:r>
          </w:p>
        </w:tc>
        <w:tc>
          <w:tcPr>
            <w:tcW w:w="1661" w:type="dxa"/>
            <w:shd w:val="clear" w:color="auto" w:fill="D9E1F3"/>
            <w:vAlign w:val="center"/>
          </w:tcPr>
          <w:p w:rsidR="00D16055" w:rsidRPr="001358E8" w:rsidRDefault="00396E48" w:rsidP="00B40D28">
            <w:pPr>
              <w:pStyle w:val="TableParagraph"/>
              <w:spacing w:line="240" w:lineRule="atLeast"/>
              <w:ind w:left="0"/>
              <w:jc w:val="center"/>
              <w:rPr>
                <w:sz w:val="24"/>
                <w:szCs w:val="24"/>
              </w:rPr>
            </w:pPr>
            <w:proofErr w:type="spellStart"/>
            <w:r w:rsidRPr="001358E8">
              <w:rPr>
                <w:sz w:val="24"/>
                <w:szCs w:val="24"/>
              </w:rPr>
              <w:t>Deneme</w:t>
            </w:r>
            <w:proofErr w:type="spellEnd"/>
            <w:r w:rsidRPr="001358E8">
              <w:rPr>
                <w:sz w:val="24"/>
                <w:szCs w:val="24"/>
              </w:rPr>
              <w:t xml:space="preserve"> </w:t>
            </w:r>
            <w:proofErr w:type="spellStart"/>
            <w:r w:rsidRPr="001358E8">
              <w:rPr>
                <w:sz w:val="24"/>
                <w:szCs w:val="24"/>
              </w:rPr>
              <w:t>eğitimi</w:t>
            </w:r>
            <w:proofErr w:type="spellEnd"/>
          </w:p>
        </w:tc>
        <w:tc>
          <w:tcPr>
            <w:tcW w:w="2345" w:type="dxa"/>
            <w:shd w:val="clear" w:color="auto" w:fill="D9E1F3"/>
            <w:vAlign w:val="center"/>
          </w:tcPr>
          <w:p w:rsidR="00D16055" w:rsidRPr="001358E8" w:rsidRDefault="003524FD" w:rsidP="00B40D28">
            <w:pPr>
              <w:pStyle w:val="TableParagraph"/>
              <w:spacing w:line="240" w:lineRule="atLeast"/>
              <w:ind w:left="0"/>
              <w:jc w:val="center"/>
              <w:rPr>
                <w:sz w:val="24"/>
                <w:szCs w:val="24"/>
              </w:rPr>
            </w:pPr>
            <w:r w:rsidRPr="001358E8">
              <w:rPr>
                <w:sz w:val="24"/>
                <w:szCs w:val="24"/>
              </w:rPr>
              <w:t xml:space="preserve">ETÜ </w:t>
            </w:r>
            <w:proofErr w:type="spellStart"/>
            <w:r w:rsidRPr="001358E8">
              <w:rPr>
                <w:sz w:val="24"/>
                <w:szCs w:val="24"/>
              </w:rPr>
              <w:t>Spor</w:t>
            </w:r>
            <w:proofErr w:type="spellEnd"/>
            <w:r w:rsidRPr="001358E8">
              <w:rPr>
                <w:sz w:val="24"/>
                <w:szCs w:val="24"/>
              </w:rPr>
              <w:t xml:space="preserve"> </w:t>
            </w:r>
            <w:proofErr w:type="spellStart"/>
            <w:r w:rsidRPr="001358E8">
              <w:rPr>
                <w:sz w:val="24"/>
                <w:szCs w:val="24"/>
              </w:rPr>
              <w:t>ve</w:t>
            </w:r>
            <w:proofErr w:type="spellEnd"/>
            <w:r w:rsidRPr="001358E8">
              <w:rPr>
                <w:sz w:val="24"/>
                <w:szCs w:val="24"/>
              </w:rPr>
              <w:t xml:space="preserve"> </w:t>
            </w:r>
            <w:proofErr w:type="spellStart"/>
            <w:r w:rsidRPr="001358E8">
              <w:rPr>
                <w:sz w:val="24"/>
                <w:szCs w:val="24"/>
              </w:rPr>
              <w:t>Etkinlik</w:t>
            </w:r>
            <w:proofErr w:type="spellEnd"/>
            <w:r w:rsidRPr="001358E8">
              <w:rPr>
                <w:sz w:val="24"/>
                <w:szCs w:val="24"/>
              </w:rPr>
              <w:t xml:space="preserve"> </w:t>
            </w:r>
            <w:proofErr w:type="spellStart"/>
            <w:r w:rsidRPr="001358E8">
              <w:rPr>
                <w:sz w:val="24"/>
                <w:szCs w:val="24"/>
              </w:rPr>
              <w:t>Salonu</w:t>
            </w:r>
            <w:proofErr w:type="spellEnd"/>
          </w:p>
        </w:tc>
      </w:tr>
      <w:tr w:rsidR="003524FD" w:rsidRPr="001358E8" w:rsidTr="0040645A">
        <w:trPr>
          <w:cantSplit/>
          <w:trHeight w:val="284"/>
          <w:jc w:val="center"/>
        </w:trPr>
        <w:tc>
          <w:tcPr>
            <w:tcW w:w="3130" w:type="dxa"/>
            <w:vAlign w:val="center"/>
          </w:tcPr>
          <w:p w:rsidR="00D16055" w:rsidRPr="001358E8" w:rsidRDefault="00D16055" w:rsidP="00B40D28">
            <w:pPr>
              <w:pStyle w:val="TableParagraph"/>
              <w:spacing w:line="240" w:lineRule="atLeast"/>
              <w:rPr>
                <w:sz w:val="24"/>
                <w:szCs w:val="24"/>
              </w:rPr>
            </w:pPr>
            <w:proofErr w:type="spellStart"/>
            <w:r w:rsidRPr="001358E8">
              <w:rPr>
                <w:sz w:val="24"/>
                <w:szCs w:val="24"/>
              </w:rPr>
              <w:t>Sınava</w:t>
            </w:r>
            <w:proofErr w:type="spellEnd"/>
            <w:r w:rsidRPr="001358E8">
              <w:rPr>
                <w:sz w:val="24"/>
                <w:szCs w:val="24"/>
              </w:rPr>
              <w:t xml:space="preserve"> </w:t>
            </w:r>
            <w:proofErr w:type="spellStart"/>
            <w:r w:rsidRPr="001358E8">
              <w:rPr>
                <w:sz w:val="24"/>
                <w:szCs w:val="24"/>
              </w:rPr>
              <w:t>Gireceklerin</w:t>
            </w:r>
            <w:proofErr w:type="spellEnd"/>
            <w:r w:rsidRPr="001358E8">
              <w:rPr>
                <w:sz w:val="24"/>
                <w:szCs w:val="24"/>
              </w:rPr>
              <w:t xml:space="preserve"> </w:t>
            </w:r>
            <w:proofErr w:type="spellStart"/>
            <w:r w:rsidRPr="001358E8">
              <w:rPr>
                <w:sz w:val="24"/>
                <w:szCs w:val="24"/>
              </w:rPr>
              <w:t>İlanı</w:t>
            </w:r>
            <w:proofErr w:type="spellEnd"/>
          </w:p>
        </w:tc>
        <w:tc>
          <w:tcPr>
            <w:tcW w:w="2581" w:type="dxa"/>
            <w:vAlign w:val="center"/>
          </w:tcPr>
          <w:p w:rsidR="00D16055" w:rsidRPr="001358E8" w:rsidRDefault="001C2F3A" w:rsidP="00B40D28">
            <w:pPr>
              <w:pStyle w:val="TableParagraph"/>
              <w:spacing w:line="240" w:lineRule="atLeast"/>
              <w:ind w:left="1" w:right="21"/>
              <w:jc w:val="center"/>
              <w:rPr>
                <w:sz w:val="24"/>
                <w:szCs w:val="24"/>
              </w:rPr>
            </w:pPr>
            <w:r>
              <w:rPr>
                <w:sz w:val="24"/>
                <w:szCs w:val="24"/>
              </w:rPr>
              <w:t>17</w:t>
            </w:r>
            <w:r w:rsidR="00D16055" w:rsidRPr="001358E8">
              <w:rPr>
                <w:sz w:val="24"/>
                <w:szCs w:val="24"/>
              </w:rPr>
              <w:t xml:space="preserve"> </w:t>
            </w:r>
            <w:proofErr w:type="spellStart"/>
            <w:r w:rsidR="00D16055" w:rsidRPr="001358E8">
              <w:rPr>
                <w:sz w:val="24"/>
                <w:szCs w:val="24"/>
              </w:rPr>
              <w:t>Ağustos</w:t>
            </w:r>
            <w:proofErr w:type="spellEnd"/>
            <w:r w:rsidR="00D16055" w:rsidRPr="001358E8">
              <w:rPr>
                <w:sz w:val="24"/>
                <w:szCs w:val="24"/>
              </w:rPr>
              <w:t xml:space="preserve"> 202</w:t>
            </w:r>
            <w:r w:rsidR="007E4A69" w:rsidRPr="001358E8">
              <w:rPr>
                <w:sz w:val="24"/>
                <w:szCs w:val="24"/>
              </w:rPr>
              <w:t>1</w:t>
            </w:r>
          </w:p>
        </w:tc>
        <w:tc>
          <w:tcPr>
            <w:tcW w:w="1661" w:type="dxa"/>
            <w:vAlign w:val="center"/>
          </w:tcPr>
          <w:p w:rsidR="00D16055" w:rsidRPr="001358E8" w:rsidRDefault="00D16055" w:rsidP="00B40D28">
            <w:pPr>
              <w:pStyle w:val="TableParagraph"/>
              <w:spacing w:line="240" w:lineRule="atLeast"/>
              <w:ind w:left="0" w:right="-8"/>
              <w:jc w:val="center"/>
              <w:rPr>
                <w:sz w:val="24"/>
                <w:szCs w:val="24"/>
              </w:rPr>
            </w:pPr>
            <w:r w:rsidRPr="001358E8">
              <w:rPr>
                <w:sz w:val="24"/>
                <w:szCs w:val="24"/>
              </w:rPr>
              <w:t>Online</w:t>
            </w:r>
          </w:p>
        </w:tc>
        <w:tc>
          <w:tcPr>
            <w:tcW w:w="2345" w:type="dxa"/>
            <w:vAlign w:val="center"/>
          </w:tcPr>
          <w:p w:rsidR="00D16055" w:rsidRPr="001358E8" w:rsidRDefault="00CC0C08" w:rsidP="00B40D28">
            <w:pPr>
              <w:pStyle w:val="TableParagraph"/>
              <w:spacing w:line="240" w:lineRule="atLeast"/>
              <w:ind w:left="0"/>
              <w:jc w:val="center"/>
              <w:rPr>
                <w:sz w:val="24"/>
                <w:szCs w:val="24"/>
              </w:rPr>
            </w:pPr>
            <w:hyperlink r:id="rId10">
              <w:r w:rsidR="00D16055" w:rsidRPr="001358E8">
                <w:rPr>
                  <w:sz w:val="24"/>
                  <w:szCs w:val="24"/>
                </w:rPr>
                <w:t>www.erzurum.edu.tr</w:t>
              </w:r>
            </w:hyperlink>
          </w:p>
        </w:tc>
      </w:tr>
      <w:tr w:rsidR="003524FD" w:rsidRPr="001358E8" w:rsidTr="0040645A">
        <w:trPr>
          <w:cantSplit/>
          <w:trHeight w:val="284"/>
          <w:jc w:val="center"/>
        </w:trPr>
        <w:tc>
          <w:tcPr>
            <w:tcW w:w="3130" w:type="dxa"/>
            <w:shd w:val="clear" w:color="auto" w:fill="D9E1F3"/>
            <w:vAlign w:val="center"/>
          </w:tcPr>
          <w:p w:rsidR="00D16055" w:rsidRPr="001358E8" w:rsidRDefault="00D16055" w:rsidP="00B40D28">
            <w:pPr>
              <w:pStyle w:val="TableParagraph"/>
              <w:spacing w:line="240" w:lineRule="atLeast"/>
              <w:rPr>
                <w:sz w:val="24"/>
                <w:szCs w:val="24"/>
              </w:rPr>
            </w:pPr>
            <w:proofErr w:type="spellStart"/>
            <w:r w:rsidRPr="001358E8">
              <w:rPr>
                <w:sz w:val="24"/>
                <w:szCs w:val="24"/>
              </w:rPr>
              <w:t>Sınav</w:t>
            </w:r>
            <w:proofErr w:type="spellEnd"/>
            <w:r w:rsidRPr="001358E8">
              <w:rPr>
                <w:sz w:val="24"/>
                <w:szCs w:val="24"/>
              </w:rPr>
              <w:t xml:space="preserve"> </w:t>
            </w:r>
            <w:proofErr w:type="spellStart"/>
            <w:r w:rsidR="00570D1C" w:rsidRPr="001358E8">
              <w:rPr>
                <w:sz w:val="24"/>
                <w:szCs w:val="24"/>
              </w:rPr>
              <w:t>Başlangıç</w:t>
            </w:r>
            <w:proofErr w:type="spellEnd"/>
            <w:r w:rsidR="00FF4A3A" w:rsidRPr="001358E8">
              <w:rPr>
                <w:sz w:val="24"/>
                <w:szCs w:val="24"/>
              </w:rPr>
              <w:t xml:space="preserve"> </w:t>
            </w:r>
            <w:proofErr w:type="spellStart"/>
            <w:r w:rsidR="00570D1C" w:rsidRPr="001358E8">
              <w:rPr>
                <w:sz w:val="24"/>
                <w:szCs w:val="24"/>
              </w:rPr>
              <w:t>Tarihi</w:t>
            </w:r>
            <w:proofErr w:type="spellEnd"/>
          </w:p>
        </w:tc>
        <w:tc>
          <w:tcPr>
            <w:tcW w:w="2581" w:type="dxa"/>
            <w:shd w:val="clear" w:color="auto" w:fill="D9E1F3"/>
            <w:vAlign w:val="center"/>
          </w:tcPr>
          <w:p w:rsidR="0040645A" w:rsidRPr="001358E8" w:rsidRDefault="001C2F3A" w:rsidP="00B40D28">
            <w:pPr>
              <w:pStyle w:val="TableParagraph"/>
              <w:spacing w:line="240" w:lineRule="atLeast"/>
              <w:ind w:left="1" w:right="21"/>
              <w:jc w:val="center"/>
              <w:rPr>
                <w:sz w:val="24"/>
                <w:szCs w:val="24"/>
              </w:rPr>
            </w:pPr>
            <w:r>
              <w:rPr>
                <w:sz w:val="24"/>
                <w:szCs w:val="24"/>
              </w:rPr>
              <w:t>18</w:t>
            </w:r>
            <w:r w:rsidR="00424CD6" w:rsidRPr="001358E8">
              <w:rPr>
                <w:sz w:val="24"/>
                <w:szCs w:val="24"/>
              </w:rPr>
              <w:t xml:space="preserve"> </w:t>
            </w:r>
            <w:proofErr w:type="spellStart"/>
            <w:r w:rsidR="00D16055" w:rsidRPr="001358E8">
              <w:rPr>
                <w:sz w:val="24"/>
                <w:szCs w:val="24"/>
              </w:rPr>
              <w:t>Ağustos</w:t>
            </w:r>
            <w:proofErr w:type="spellEnd"/>
            <w:r w:rsidR="00D16055" w:rsidRPr="001358E8">
              <w:rPr>
                <w:sz w:val="24"/>
                <w:szCs w:val="24"/>
              </w:rPr>
              <w:t xml:space="preserve"> 202</w:t>
            </w:r>
            <w:r w:rsidR="007E4A69" w:rsidRPr="001358E8">
              <w:rPr>
                <w:sz w:val="24"/>
                <w:szCs w:val="24"/>
              </w:rPr>
              <w:t>1</w:t>
            </w:r>
          </w:p>
          <w:p w:rsidR="00D16055" w:rsidRPr="001358E8" w:rsidRDefault="00D16055" w:rsidP="00B40D28">
            <w:pPr>
              <w:pStyle w:val="TableParagraph"/>
              <w:spacing w:line="240" w:lineRule="atLeast"/>
              <w:ind w:left="1" w:right="21"/>
              <w:jc w:val="center"/>
              <w:rPr>
                <w:sz w:val="24"/>
                <w:szCs w:val="24"/>
              </w:rPr>
            </w:pPr>
            <w:proofErr w:type="spellStart"/>
            <w:r w:rsidRPr="001358E8">
              <w:rPr>
                <w:sz w:val="24"/>
                <w:szCs w:val="24"/>
              </w:rPr>
              <w:t>Saat</w:t>
            </w:r>
            <w:proofErr w:type="spellEnd"/>
            <w:r w:rsidRPr="001358E8">
              <w:rPr>
                <w:sz w:val="24"/>
                <w:szCs w:val="24"/>
              </w:rPr>
              <w:t>: 09.00</w:t>
            </w:r>
          </w:p>
        </w:tc>
        <w:tc>
          <w:tcPr>
            <w:tcW w:w="1661" w:type="dxa"/>
            <w:shd w:val="clear" w:color="auto" w:fill="D9E1F3"/>
            <w:vAlign w:val="center"/>
          </w:tcPr>
          <w:p w:rsidR="00D16055" w:rsidRPr="001358E8" w:rsidRDefault="00D16055" w:rsidP="00B40D28">
            <w:pPr>
              <w:pStyle w:val="TableParagraph"/>
              <w:spacing w:line="240" w:lineRule="atLeast"/>
              <w:ind w:left="0"/>
              <w:jc w:val="center"/>
              <w:rPr>
                <w:sz w:val="24"/>
                <w:szCs w:val="24"/>
              </w:rPr>
            </w:pPr>
            <w:proofErr w:type="spellStart"/>
            <w:r w:rsidRPr="001358E8">
              <w:rPr>
                <w:sz w:val="24"/>
                <w:szCs w:val="24"/>
              </w:rPr>
              <w:t>Özel</w:t>
            </w:r>
            <w:proofErr w:type="spellEnd"/>
            <w:r w:rsidRPr="001358E8">
              <w:rPr>
                <w:sz w:val="24"/>
                <w:szCs w:val="24"/>
              </w:rPr>
              <w:t xml:space="preserve"> </w:t>
            </w:r>
            <w:proofErr w:type="spellStart"/>
            <w:r w:rsidRPr="001358E8">
              <w:rPr>
                <w:sz w:val="24"/>
                <w:szCs w:val="24"/>
              </w:rPr>
              <w:t>Yetenek</w:t>
            </w:r>
            <w:proofErr w:type="spellEnd"/>
            <w:r w:rsidRPr="001358E8">
              <w:rPr>
                <w:sz w:val="24"/>
                <w:szCs w:val="24"/>
              </w:rPr>
              <w:t xml:space="preserve"> </w:t>
            </w:r>
            <w:proofErr w:type="spellStart"/>
            <w:r w:rsidRPr="001358E8">
              <w:rPr>
                <w:sz w:val="24"/>
                <w:szCs w:val="24"/>
              </w:rPr>
              <w:t>Sınavı</w:t>
            </w:r>
            <w:proofErr w:type="spellEnd"/>
          </w:p>
        </w:tc>
        <w:tc>
          <w:tcPr>
            <w:tcW w:w="2345" w:type="dxa"/>
            <w:shd w:val="clear" w:color="auto" w:fill="D9E1F3"/>
            <w:vAlign w:val="center"/>
          </w:tcPr>
          <w:p w:rsidR="00D16055" w:rsidRPr="001358E8" w:rsidRDefault="003524FD" w:rsidP="00B40D28">
            <w:pPr>
              <w:pStyle w:val="TableParagraph"/>
              <w:spacing w:line="240" w:lineRule="atLeast"/>
              <w:ind w:left="0"/>
              <w:jc w:val="center"/>
              <w:rPr>
                <w:sz w:val="24"/>
                <w:szCs w:val="24"/>
              </w:rPr>
            </w:pPr>
            <w:r w:rsidRPr="001358E8">
              <w:rPr>
                <w:sz w:val="24"/>
                <w:szCs w:val="24"/>
              </w:rPr>
              <w:t xml:space="preserve">ETÜ </w:t>
            </w:r>
            <w:proofErr w:type="spellStart"/>
            <w:r w:rsidRPr="001358E8">
              <w:rPr>
                <w:sz w:val="24"/>
                <w:szCs w:val="24"/>
              </w:rPr>
              <w:t>Spor</w:t>
            </w:r>
            <w:proofErr w:type="spellEnd"/>
            <w:r w:rsidRPr="001358E8">
              <w:rPr>
                <w:sz w:val="24"/>
                <w:szCs w:val="24"/>
              </w:rPr>
              <w:t xml:space="preserve"> </w:t>
            </w:r>
            <w:proofErr w:type="spellStart"/>
            <w:r w:rsidRPr="001358E8">
              <w:rPr>
                <w:sz w:val="24"/>
                <w:szCs w:val="24"/>
              </w:rPr>
              <w:t>ve</w:t>
            </w:r>
            <w:proofErr w:type="spellEnd"/>
            <w:r w:rsidRPr="001358E8">
              <w:rPr>
                <w:sz w:val="24"/>
                <w:szCs w:val="24"/>
              </w:rPr>
              <w:t xml:space="preserve"> </w:t>
            </w:r>
            <w:proofErr w:type="spellStart"/>
            <w:r w:rsidRPr="001358E8">
              <w:rPr>
                <w:sz w:val="24"/>
                <w:szCs w:val="24"/>
              </w:rPr>
              <w:t>Etkinlik</w:t>
            </w:r>
            <w:proofErr w:type="spellEnd"/>
            <w:r w:rsidRPr="001358E8">
              <w:rPr>
                <w:sz w:val="24"/>
                <w:szCs w:val="24"/>
              </w:rPr>
              <w:t xml:space="preserve"> </w:t>
            </w:r>
            <w:proofErr w:type="spellStart"/>
            <w:r w:rsidRPr="001358E8">
              <w:rPr>
                <w:sz w:val="24"/>
                <w:szCs w:val="24"/>
              </w:rPr>
              <w:t>Salonu</w:t>
            </w:r>
            <w:proofErr w:type="spellEnd"/>
          </w:p>
        </w:tc>
      </w:tr>
      <w:tr w:rsidR="003524FD" w:rsidRPr="001358E8" w:rsidTr="0040645A">
        <w:trPr>
          <w:cantSplit/>
          <w:trHeight w:val="284"/>
          <w:jc w:val="center"/>
        </w:trPr>
        <w:tc>
          <w:tcPr>
            <w:tcW w:w="3130" w:type="dxa"/>
            <w:vAlign w:val="center"/>
          </w:tcPr>
          <w:p w:rsidR="00D16055" w:rsidRPr="001358E8" w:rsidRDefault="00D16055" w:rsidP="00B40D28">
            <w:pPr>
              <w:pStyle w:val="TableParagraph"/>
              <w:spacing w:line="240" w:lineRule="atLeast"/>
              <w:rPr>
                <w:sz w:val="24"/>
                <w:szCs w:val="24"/>
              </w:rPr>
            </w:pPr>
            <w:proofErr w:type="spellStart"/>
            <w:r w:rsidRPr="001358E8">
              <w:rPr>
                <w:sz w:val="24"/>
                <w:szCs w:val="24"/>
              </w:rPr>
              <w:t>Kesin</w:t>
            </w:r>
            <w:proofErr w:type="spellEnd"/>
            <w:r w:rsidRPr="001358E8">
              <w:rPr>
                <w:sz w:val="24"/>
                <w:szCs w:val="24"/>
              </w:rPr>
              <w:t xml:space="preserve"> </w:t>
            </w:r>
            <w:proofErr w:type="spellStart"/>
            <w:r w:rsidRPr="001358E8">
              <w:rPr>
                <w:sz w:val="24"/>
                <w:szCs w:val="24"/>
              </w:rPr>
              <w:t>Olmayan</w:t>
            </w:r>
            <w:proofErr w:type="spellEnd"/>
            <w:r w:rsidRPr="001358E8">
              <w:rPr>
                <w:sz w:val="24"/>
                <w:szCs w:val="24"/>
              </w:rPr>
              <w:t xml:space="preserve"> </w:t>
            </w:r>
            <w:proofErr w:type="spellStart"/>
            <w:r w:rsidRPr="001358E8">
              <w:rPr>
                <w:sz w:val="24"/>
                <w:szCs w:val="24"/>
              </w:rPr>
              <w:t>Sınav</w:t>
            </w:r>
            <w:proofErr w:type="spellEnd"/>
            <w:r w:rsidRPr="001358E8">
              <w:rPr>
                <w:sz w:val="24"/>
                <w:szCs w:val="24"/>
              </w:rPr>
              <w:t xml:space="preserve"> </w:t>
            </w:r>
            <w:proofErr w:type="spellStart"/>
            <w:r w:rsidRPr="001358E8">
              <w:rPr>
                <w:sz w:val="24"/>
                <w:szCs w:val="24"/>
              </w:rPr>
              <w:t>Sonuçlarının</w:t>
            </w:r>
            <w:proofErr w:type="spellEnd"/>
            <w:r w:rsidRPr="001358E8">
              <w:rPr>
                <w:sz w:val="24"/>
                <w:szCs w:val="24"/>
              </w:rPr>
              <w:t xml:space="preserve"> </w:t>
            </w:r>
            <w:proofErr w:type="spellStart"/>
            <w:r w:rsidRPr="001358E8">
              <w:rPr>
                <w:sz w:val="24"/>
                <w:szCs w:val="24"/>
              </w:rPr>
              <w:t>İlanı</w:t>
            </w:r>
            <w:proofErr w:type="spellEnd"/>
          </w:p>
        </w:tc>
        <w:tc>
          <w:tcPr>
            <w:tcW w:w="2581" w:type="dxa"/>
            <w:vAlign w:val="center"/>
          </w:tcPr>
          <w:p w:rsidR="00D16055" w:rsidRPr="001358E8" w:rsidRDefault="001C2F3A" w:rsidP="00B40D28">
            <w:pPr>
              <w:pStyle w:val="TableParagraph"/>
              <w:spacing w:line="240" w:lineRule="atLeast"/>
              <w:ind w:left="1" w:right="21"/>
              <w:jc w:val="center"/>
              <w:rPr>
                <w:sz w:val="24"/>
                <w:szCs w:val="24"/>
              </w:rPr>
            </w:pPr>
            <w:r>
              <w:rPr>
                <w:sz w:val="24"/>
                <w:szCs w:val="24"/>
              </w:rPr>
              <w:t>23</w:t>
            </w:r>
            <w:r w:rsidR="00D16055" w:rsidRPr="001358E8">
              <w:rPr>
                <w:sz w:val="24"/>
                <w:szCs w:val="24"/>
              </w:rPr>
              <w:t xml:space="preserve"> </w:t>
            </w:r>
            <w:proofErr w:type="spellStart"/>
            <w:r w:rsidR="00D16055" w:rsidRPr="001358E8">
              <w:rPr>
                <w:sz w:val="24"/>
                <w:szCs w:val="24"/>
              </w:rPr>
              <w:t>Ağustos</w:t>
            </w:r>
            <w:proofErr w:type="spellEnd"/>
            <w:r w:rsidR="00D16055" w:rsidRPr="001358E8">
              <w:rPr>
                <w:sz w:val="24"/>
                <w:szCs w:val="24"/>
              </w:rPr>
              <w:t xml:space="preserve"> 202</w:t>
            </w:r>
            <w:r w:rsidR="007E4A69" w:rsidRPr="001358E8">
              <w:rPr>
                <w:sz w:val="24"/>
                <w:szCs w:val="24"/>
              </w:rPr>
              <w:t>1</w:t>
            </w:r>
            <w:r w:rsidR="00FA5192" w:rsidRPr="001358E8">
              <w:rPr>
                <w:sz w:val="24"/>
                <w:szCs w:val="24"/>
              </w:rPr>
              <w:t xml:space="preserve"> (</w:t>
            </w:r>
            <w:proofErr w:type="spellStart"/>
            <w:r w:rsidR="00FA5192" w:rsidRPr="001358E8">
              <w:rPr>
                <w:sz w:val="24"/>
                <w:szCs w:val="24"/>
              </w:rPr>
              <w:t>En</w:t>
            </w:r>
            <w:proofErr w:type="spellEnd"/>
            <w:r w:rsidR="00FA5192" w:rsidRPr="001358E8">
              <w:rPr>
                <w:sz w:val="24"/>
                <w:szCs w:val="24"/>
              </w:rPr>
              <w:t xml:space="preserve"> </w:t>
            </w:r>
            <w:proofErr w:type="spellStart"/>
            <w:r w:rsidR="00FA5192" w:rsidRPr="001358E8">
              <w:rPr>
                <w:sz w:val="24"/>
                <w:szCs w:val="24"/>
              </w:rPr>
              <w:t>geç</w:t>
            </w:r>
            <w:proofErr w:type="spellEnd"/>
            <w:r w:rsidR="00FA5192" w:rsidRPr="001358E8">
              <w:rPr>
                <w:sz w:val="24"/>
                <w:szCs w:val="24"/>
              </w:rPr>
              <w:t>)</w:t>
            </w:r>
          </w:p>
        </w:tc>
        <w:tc>
          <w:tcPr>
            <w:tcW w:w="1661" w:type="dxa"/>
            <w:vAlign w:val="center"/>
          </w:tcPr>
          <w:p w:rsidR="00D16055" w:rsidRPr="001358E8" w:rsidRDefault="00D16055" w:rsidP="00B40D28">
            <w:pPr>
              <w:pStyle w:val="TableParagraph"/>
              <w:spacing w:line="240" w:lineRule="atLeast"/>
              <w:ind w:left="0"/>
              <w:jc w:val="center"/>
              <w:rPr>
                <w:sz w:val="24"/>
                <w:szCs w:val="24"/>
              </w:rPr>
            </w:pPr>
            <w:r w:rsidRPr="001358E8">
              <w:rPr>
                <w:sz w:val="24"/>
                <w:szCs w:val="24"/>
              </w:rPr>
              <w:t>Online</w:t>
            </w:r>
          </w:p>
        </w:tc>
        <w:tc>
          <w:tcPr>
            <w:tcW w:w="2345" w:type="dxa"/>
            <w:vAlign w:val="center"/>
          </w:tcPr>
          <w:p w:rsidR="00D16055" w:rsidRPr="001358E8" w:rsidRDefault="00CC0C08" w:rsidP="00B40D28">
            <w:pPr>
              <w:pStyle w:val="TableParagraph"/>
              <w:spacing w:line="240" w:lineRule="atLeast"/>
              <w:ind w:left="0"/>
              <w:jc w:val="center"/>
              <w:rPr>
                <w:sz w:val="24"/>
                <w:szCs w:val="24"/>
              </w:rPr>
            </w:pPr>
            <w:hyperlink r:id="rId11">
              <w:r w:rsidR="00D16055" w:rsidRPr="001358E8">
                <w:rPr>
                  <w:sz w:val="24"/>
                  <w:szCs w:val="24"/>
                </w:rPr>
                <w:t>www.erzurum.edu.tr</w:t>
              </w:r>
            </w:hyperlink>
          </w:p>
        </w:tc>
      </w:tr>
      <w:tr w:rsidR="003524FD" w:rsidRPr="001358E8" w:rsidTr="0040645A">
        <w:trPr>
          <w:cantSplit/>
          <w:trHeight w:val="284"/>
          <w:jc w:val="center"/>
        </w:trPr>
        <w:tc>
          <w:tcPr>
            <w:tcW w:w="3130" w:type="dxa"/>
            <w:shd w:val="clear" w:color="auto" w:fill="D9E1F3"/>
            <w:vAlign w:val="center"/>
          </w:tcPr>
          <w:p w:rsidR="00D16055" w:rsidRPr="001358E8" w:rsidRDefault="004E532C" w:rsidP="00B40D28">
            <w:pPr>
              <w:pStyle w:val="TableParagraph"/>
              <w:spacing w:line="240" w:lineRule="atLeast"/>
              <w:rPr>
                <w:sz w:val="24"/>
                <w:szCs w:val="24"/>
              </w:rPr>
            </w:pPr>
            <w:proofErr w:type="spellStart"/>
            <w:r>
              <w:rPr>
                <w:sz w:val="24"/>
                <w:szCs w:val="24"/>
              </w:rPr>
              <w:t>Kesin</w:t>
            </w:r>
            <w:proofErr w:type="spellEnd"/>
            <w:r>
              <w:rPr>
                <w:sz w:val="24"/>
                <w:szCs w:val="24"/>
              </w:rPr>
              <w:t xml:space="preserve"> </w:t>
            </w:r>
            <w:proofErr w:type="spellStart"/>
            <w:r>
              <w:rPr>
                <w:sz w:val="24"/>
                <w:szCs w:val="24"/>
              </w:rPr>
              <w:t>Olmayan</w:t>
            </w:r>
            <w:proofErr w:type="spellEnd"/>
            <w:r>
              <w:rPr>
                <w:sz w:val="24"/>
                <w:szCs w:val="24"/>
              </w:rPr>
              <w:t xml:space="preserve"> </w:t>
            </w:r>
            <w:proofErr w:type="spellStart"/>
            <w:r w:rsidR="00D16055" w:rsidRPr="001358E8">
              <w:rPr>
                <w:sz w:val="24"/>
                <w:szCs w:val="24"/>
              </w:rPr>
              <w:t>Sınav</w:t>
            </w:r>
            <w:proofErr w:type="spellEnd"/>
            <w:r w:rsidR="00D16055" w:rsidRPr="001358E8">
              <w:rPr>
                <w:sz w:val="24"/>
                <w:szCs w:val="24"/>
              </w:rPr>
              <w:t xml:space="preserve"> </w:t>
            </w:r>
            <w:proofErr w:type="spellStart"/>
            <w:r w:rsidR="00D16055" w:rsidRPr="001358E8">
              <w:rPr>
                <w:sz w:val="24"/>
                <w:szCs w:val="24"/>
              </w:rPr>
              <w:t>Sonuçlarına</w:t>
            </w:r>
            <w:proofErr w:type="spellEnd"/>
            <w:r w:rsidR="00D16055" w:rsidRPr="001358E8">
              <w:rPr>
                <w:sz w:val="24"/>
                <w:szCs w:val="24"/>
              </w:rPr>
              <w:t xml:space="preserve"> </w:t>
            </w:r>
            <w:proofErr w:type="spellStart"/>
            <w:r w:rsidR="00D16055" w:rsidRPr="001358E8">
              <w:rPr>
                <w:sz w:val="24"/>
                <w:szCs w:val="24"/>
              </w:rPr>
              <w:t>İtiraz</w:t>
            </w:r>
            <w:proofErr w:type="spellEnd"/>
          </w:p>
        </w:tc>
        <w:tc>
          <w:tcPr>
            <w:tcW w:w="2581" w:type="dxa"/>
            <w:shd w:val="clear" w:color="auto" w:fill="D9E1F3"/>
            <w:vAlign w:val="center"/>
          </w:tcPr>
          <w:p w:rsidR="00D16055" w:rsidRPr="001358E8" w:rsidRDefault="001C2F3A" w:rsidP="00B40D28">
            <w:pPr>
              <w:pStyle w:val="TableParagraph"/>
              <w:spacing w:line="240" w:lineRule="atLeast"/>
              <w:ind w:left="1" w:right="21"/>
              <w:jc w:val="center"/>
              <w:rPr>
                <w:sz w:val="24"/>
                <w:szCs w:val="24"/>
              </w:rPr>
            </w:pPr>
            <w:r>
              <w:rPr>
                <w:sz w:val="24"/>
                <w:szCs w:val="24"/>
              </w:rPr>
              <w:t>23</w:t>
            </w:r>
            <w:r w:rsidR="00D16055" w:rsidRPr="001358E8">
              <w:rPr>
                <w:sz w:val="24"/>
                <w:szCs w:val="24"/>
              </w:rPr>
              <w:t xml:space="preserve"> </w:t>
            </w:r>
            <w:proofErr w:type="spellStart"/>
            <w:r w:rsidR="00D16055" w:rsidRPr="001358E8">
              <w:rPr>
                <w:sz w:val="24"/>
                <w:szCs w:val="24"/>
              </w:rPr>
              <w:t>Ağustos</w:t>
            </w:r>
            <w:proofErr w:type="spellEnd"/>
            <w:r w:rsidR="00D16055" w:rsidRPr="001358E8">
              <w:rPr>
                <w:sz w:val="24"/>
                <w:szCs w:val="24"/>
              </w:rPr>
              <w:t xml:space="preserve"> -</w:t>
            </w:r>
            <w:r w:rsidR="00424CD6" w:rsidRPr="001358E8">
              <w:rPr>
                <w:sz w:val="24"/>
                <w:szCs w:val="24"/>
              </w:rPr>
              <w:t xml:space="preserve"> </w:t>
            </w:r>
            <w:r>
              <w:rPr>
                <w:sz w:val="24"/>
                <w:szCs w:val="24"/>
              </w:rPr>
              <w:t>24</w:t>
            </w:r>
            <w:r w:rsidR="00D16055" w:rsidRPr="001358E8">
              <w:rPr>
                <w:sz w:val="24"/>
                <w:szCs w:val="24"/>
              </w:rPr>
              <w:t xml:space="preserve"> </w:t>
            </w:r>
            <w:proofErr w:type="spellStart"/>
            <w:r w:rsidR="00D16055" w:rsidRPr="001358E8">
              <w:rPr>
                <w:sz w:val="24"/>
                <w:szCs w:val="24"/>
              </w:rPr>
              <w:t>Eylül</w:t>
            </w:r>
            <w:proofErr w:type="spellEnd"/>
            <w:r w:rsidR="00D16055" w:rsidRPr="001358E8">
              <w:rPr>
                <w:sz w:val="24"/>
                <w:szCs w:val="24"/>
              </w:rPr>
              <w:t xml:space="preserve"> 202</w:t>
            </w:r>
            <w:r w:rsidR="00FF4A3A" w:rsidRPr="001358E8">
              <w:rPr>
                <w:sz w:val="24"/>
                <w:szCs w:val="24"/>
              </w:rPr>
              <w:t>1</w:t>
            </w:r>
          </w:p>
          <w:p w:rsidR="0005788D" w:rsidRPr="001358E8" w:rsidRDefault="0005788D" w:rsidP="00B40D28">
            <w:pPr>
              <w:pStyle w:val="TableParagraph"/>
              <w:spacing w:line="240" w:lineRule="atLeast"/>
              <w:ind w:left="1" w:right="21"/>
              <w:jc w:val="center"/>
              <w:rPr>
                <w:sz w:val="24"/>
                <w:szCs w:val="24"/>
              </w:rPr>
            </w:pPr>
            <w:r w:rsidRPr="001358E8">
              <w:rPr>
                <w:sz w:val="24"/>
                <w:szCs w:val="24"/>
              </w:rPr>
              <w:t>(</w:t>
            </w:r>
            <w:proofErr w:type="spellStart"/>
            <w:r w:rsidR="004E532C">
              <w:rPr>
                <w:sz w:val="24"/>
                <w:szCs w:val="24"/>
              </w:rPr>
              <w:t>Sınav</w:t>
            </w:r>
            <w:proofErr w:type="spellEnd"/>
            <w:r w:rsidR="004E532C">
              <w:rPr>
                <w:sz w:val="24"/>
                <w:szCs w:val="24"/>
              </w:rPr>
              <w:t xml:space="preserve"> </w:t>
            </w:r>
            <w:proofErr w:type="spellStart"/>
            <w:r w:rsidR="004E532C">
              <w:rPr>
                <w:sz w:val="24"/>
                <w:szCs w:val="24"/>
              </w:rPr>
              <w:t>sonuçlarının</w:t>
            </w:r>
            <w:proofErr w:type="spellEnd"/>
            <w:r w:rsidR="004E532C">
              <w:rPr>
                <w:sz w:val="24"/>
                <w:szCs w:val="24"/>
              </w:rPr>
              <w:t xml:space="preserve"> </w:t>
            </w:r>
            <w:proofErr w:type="spellStart"/>
            <w:r w:rsidR="004E532C">
              <w:rPr>
                <w:sz w:val="24"/>
                <w:szCs w:val="24"/>
              </w:rPr>
              <w:t>ilan</w:t>
            </w:r>
            <w:proofErr w:type="spellEnd"/>
            <w:r w:rsidR="004E532C">
              <w:rPr>
                <w:sz w:val="24"/>
                <w:szCs w:val="24"/>
              </w:rPr>
              <w:t xml:space="preserve"> </w:t>
            </w:r>
            <w:proofErr w:type="spellStart"/>
            <w:r w:rsidR="004E532C">
              <w:rPr>
                <w:sz w:val="24"/>
                <w:szCs w:val="24"/>
              </w:rPr>
              <w:t>tarihini</w:t>
            </w:r>
            <w:proofErr w:type="spellEnd"/>
            <w:r w:rsidR="004E532C">
              <w:rPr>
                <w:sz w:val="24"/>
                <w:szCs w:val="24"/>
              </w:rPr>
              <w:t xml:space="preserve"> </w:t>
            </w:r>
            <w:proofErr w:type="spellStart"/>
            <w:r w:rsidR="004E532C">
              <w:rPr>
                <w:sz w:val="24"/>
                <w:szCs w:val="24"/>
              </w:rPr>
              <w:t>takip</w:t>
            </w:r>
            <w:proofErr w:type="spellEnd"/>
            <w:r w:rsidR="004E532C">
              <w:rPr>
                <w:sz w:val="24"/>
                <w:szCs w:val="24"/>
              </w:rPr>
              <w:t xml:space="preserve"> </w:t>
            </w:r>
            <w:proofErr w:type="spellStart"/>
            <w:r w:rsidR="004E532C">
              <w:rPr>
                <w:sz w:val="24"/>
                <w:szCs w:val="24"/>
              </w:rPr>
              <w:t>eden</w:t>
            </w:r>
            <w:proofErr w:type="spellEnd"/>
            <w:r w:rsidR="004E532C">
              <w:rPr>
                <w:sz w:val="24"/>
                <w:szCs w:val="24"/>
              </w:rPr>
              <w:t xml:space="preserve"> </w:t>
            </w:r>
            <w:proofErr w:type="spellStart"/>
            <w:r w:rsidR="004E532C">
              <w:rPr>
                <w:sz w:val="24"/>
                <w:szCs w:val="24"/>
              </w:rPr>
              <w:t>iş</w:t>
            </w:r>
            <w:proofErr w:type="spellEnd"/>
            <w:r w:rsidR="004E532C">
              <w:rPr>
                <w:sz w:val="24"/>
                <w:szCs w:val="24"/>
              </w:rPr>
              <w:t xml:space="preserve"> </w:t>
            </w:r>
            <w:proofErr w:type="spellStart"/>
            <w:r w:rsidR="004E532C">
              <w:rPr>
                <w:sz w:val="24"/>
                <w:szCs w:val="24"/>
              </w:rPr>
              <w:t>günü</w:t>
            </w:r>
            <w:proofErr w:type="spellEnd"/>
            <w:r w:rsidR="004E532C">
              <w:rPr>
                <w:sz w:val="24"/>
                <w:szCs w:val="24"/>
              </w:rPr>
              <w:t xml:space="preserve"> </w:t>
            </w:r>
            <w:proofErr w:type="spellStart"/>
            <w:r w:rsidR="004E532C">
              <w:rPr>
                <w:sz w:val="24"/>
                <w:szCs w:val="24"/>
              </w:rPr>
              <w:t>mesai</w:t>
            </w:r>
            <w:proofErr w:type="spellEnd"/>
            <w:r w:rsidR="004E532C">
              <w:rPr>
                <w:sz w:val="24"/>
                <w:szCs w:val="24"/>
              </w:rPr>
              <w:t xml:space="preserve"> </w:t>
            </w:r>
            <w:proofErr w:type="spellStart"/>
            <w:r w:rsidR="004E532C">
              <w:rPr>
                <w:sz w:val="24"/>
                <w:szCs w:val="24"/>
              </w:rPr>
              <w:t>bitimine</w:t>
            </w:r>
            <w:proofErr w:type="spellEnd"/>
            <w:r w:rsidR="004E532C">
              <w:rPr>
                <w:sz w:val="24"/>
                <w:szCs w:val="24"/>
              </w:rPr>
              <w:t xml:space="preserve"> </w:t>
            </w:r>
            <w:proofErr w:type="spellStart"/>
            <w:r w:rsidR="004E532C">
              <w:rPr>
                <w:sz w:val="24"/>
                <w:szCs w:val="24"/>
              </w:rPr>
              <w:t>kadar</w:t>
            </w:r>
            <w:proofErr w:type="spellEnd"/>
            <w:r w:rsidRPr="001358E8">
              <w:rPr>
                <w:sz w:val="24"/>
                <w:szCs w:val="24"/>
              </w:rPr>
              <w:t>)</w:t>
            </w:r>
          </w:p>
        </w:tc>
        <w:tc>
          <w:tcPr>
            <w:tcW w:w="1661" w:type="dxa"/>
            <w:shd w:val="clear" w:color="auto" w:fill="D9E1F3"/>
            <w:vAlign w:val="center"/>
          </w:tcPr>
          <w:p w:rsidR="00D16055" w:rsidRPr="001358E8" w:rsidRDefault="00D16055" w:rsidP="00B40D28">
            <w:pPr>
              <w:pStyle w:val="TableParagraph"/>
              <w:spacing w:line="240" w:lineRule="atLeast"/>
              <w:ind w:left="0"/>
              <w:jc w:val="center"/>
              <w:rPr>
                <w:sz w:val="24"/>
                <w:szCs w:val="24"/>
              </w:rPr>
            </w:pPr>
            <w:r w:rsidRPr="001358E8">
              <w:rPr>
                <w:sz w:val="24"/>
                <w:szCs w:val="24"/>
              </w:rPr>
              <w:t>Elden</w:t>
            </w:r>
          </w:p>
        </w:tc>
        <w:tc>
          <w:tcPr>
            <w:tcW w:w="2345" w:type="dxa"/>
            <w:shd w:val="clear" w:color="auto" w:fill="D9E1F3"/>
            <w:vAlign w:val="center"/>
          </w:tcPr>
          <w:p w:rsidR="00D16055" w:rsidRPr="001358E8" w:rsidRDefault="007420AE" w:rsidP="00B40D28">
            <w:pPr>
              <w:pStyle w:val="TableParagraph"/>
              <w:spacing w:line="240" w:lineRule="atLeast"/>
              <w:ind w:left="0"/>
              <w:jc w:val="center"/>
              <w:rPr>
                <w:sz w:val="24"/>
                <w:szCs w:val="24"/>
              </w:rPr>
            </w:pPr>
            <w:proofErr w:type="spellStart"/>
            <w:r w:rsidRPr="001358E8">
              <w:rPr>
                <w:sz w:val="24"/>
                <w:szCs w:val="24"/>
              </w:rPr>
              <w:t>Spor</w:t>
            </w:r>
            <w:proofErr w:type="spellEnd"/>
            <w:r w:rsidRPr="001358E8">
              <w:rPr>
                <w:sz w:val="24"/>
                <w:szCs w:val="24"/>
              </w:rPr>
              <w:t xml:space="preserve"> </w:t>
            </w:r>
            <w:proofErr w:type="spellStart"/>
            <w:r w:rsidRPr="001358E8">
              <w:rPr>
                <w:sz w:val="24"/>
                <w:szCs w:val="24"/>
              </w:rPr>
              <w:t>Bilimleri</w:t>
            </w:r>
            <w:proofErr w:type="spellEnd"/>
            <w:r w:rsidRPr="001358E8">
              <w:rPr>
                <w:sz w:val="24"/>
                <w:szCs w:val="24"/>
              </w:rPr>
              <w:t xml:space="preserve"> </w:t>
            </w:r>
            <w:proofErr w:type="spellStart"/>
            <w:r w:rsidRPr="001358E8">
              <w:rPr>
                <w:sz w:val="24"/>
                <w:szCs w:val="24"/>
              </w:rPr>
              <w:t>Fakültesi</w:t>
            </w:r>
            <w:proofErr w:type="spellEnd"/>
            <w:r w:rsidRPr="001358E8">
              <w:rPr>
                <w:sz w:val="24"/>
                <w:szCs w:val="24"/>
              </w:rPr>
              <w:t xml:space="preserve"> </w:t>
            </w:r>
            <w:proofErr w:type="spellStart"/>
            <w:r w:rsidRPr="001358E8">
              <w:rPr>
                <w:sz w:val="24"/>
                <w:szCs w:val="24"/>
              </w:rPr>
              <w:t>Dekanlığı</w:t>
            </w:r>
            <w:proofErr w:type="spellEnd"/>
          </w:p>
        </w:tc>
      </w:tr>
      <w:tr w:rsidR="003524FD" w:rsidRPr="001358E8" w:rsidTr="0040645A">
        <w:trPr>
          <w:cantSplit/>
          <w:trHeight w:val="284"/>
          <w:jc w:val="center"/>
        </w:trPr>
        <w:tc>
          <w:tcPr>
            <w:tcW w:w="3130" w:type="dxa"/>
            <w:vAlign w:val="center"/>
          </w:tcPr>
          <w:p w:rsidR="00D16055" w:rsidRPr="001358E8" w:rsidRDefault="00D16055" w:rsidP="00B40D28">
            <w:pPr>
              <w:pStyle w:val="TableParagraph"/>
              <w:spacing w:line="240" w:lineRule="atLeast"/>
              <w:rPr>
                <w:sz w:val="24"/>
                <w:szCs w:val="24"/>
              </w:rPr>
            </w:pPr>
            <w:proofErr w:type="spellStart"/>
            <w:r w:rsidRPr="001358E8">
              <w:rPr>
                <w:sz w:val="24"/>
                <w:szCs w:val="24"/>
              </w:rPr>
              <w:t>Kesin</w:t>
            </w:r>
            <w:proofErr w:type="spellEnd"/>
            <w:r w:rsidRPr="001358E8">
              <w:rPr>
                <w:sz w:val="24"/>
                <w:szCs w:val="24"/>
              </w:rPr>
              <w:t xml:space="preserve"> </w:t>
            </w:r>
            <w:proofErr w:type="spellStart"/>
            <w:r w:rsidRPr="001358E8">
              <w:rPr>
                <w:sz w:val="24"/>
                <w:szCs w:val="24"/>
              </w:rPr>
              <w:t>Sınav</w:t>
            </w:r>
            <w:proofErr w:type="spellEnd"/>
            <w:r w:rsidRPr="001358E8">
              <w:rPr>
                <w:sz w:val="24"/>
                <w:szCs w:val="24"/>
              </w:rPr>
              <w:t xml:space="preserve"> </w:t>
            </w:r>
            <w:proofErr w:type="spellStart"/>
            <w:r w:rsidRPr="001358E8">
              <w:rPr>
                <w:sz w:val="24"/>
                <w:szCs w:val="24"/>
              </w:rPr>
              <w:t>Sonuçlarının</w:t>
            </w:r>
            <w:proofErr w:type="spellEnd"/>
            <w:r w:rsidRPr="001358E8">
              <w:rPr>
                <w:sz w:val="24"/>
                <w:szCs w:val="24"/>
              </w:rPr>
              <w:t xml:space="preserve"> </w:t>
            </w:r>
            <w:proofErr w:type="spellStart"/>
            <w:r w:rsidRPr="001358E8">
              <w:rPr>
                <w:sz w:val="24"/>
                <w:szCs w:val="24"/>
              </w:rPr>
              <w:t>İlanı</w:t>
            </w:r>
            <w:proofErr w:type="spellEnd"/>
          </w:p>
        </w:tc>
        <w:tc>
          <w:tcPr>
            <w:tcW w:w="2581" w:type="dxa"/>
            <w:vAlign w:val="center"/>
          </w:tcPr>
          <w:p w:rsidR="00D16055" w:rsidRPr="001358E8" w:rsidRDefault="001C2F3A" w:rsidP="00B40D28">
            <w:pPr>
              <w:pStyle w:val="TableParagraph"/>
              <w:spacing w:line="240" w:lineRule="atLeast"/>
              <w:ind w:left="0" w:right="21"/>
              <w:jc w:val="center"/>
              <w:rPr>
                <w:sz w:val="24"/>
                <w:szCs w:val="24"/>
              </w:rPr>
            </w:pPr>
            <w:r>
              <w:rPr>
                <w:sz w:val="24"/>
                <w:szCs w:val="24"/>
              </w:rPr>
              <w:t xml:space="preserve">26 </w:t>
            </w:r>
            <w:proofErr w:type="spellStart"/>
            <w:r>
              <w:rPr>
                <w:sz w:val="24"/>
                <w:szCs w:val="24"/>
              </w:rPr>
              <w:t>Ağustos</w:t>
            </w:r>
            <w:proofErr w:type="spellEnd"/>
            <w:r w:rsidR="00D16055" w:rsidRPr="001358E8">
              <w:rPr>
                <w:sz w:val="24"/>
                <w:szCs w:val="24"/>
              </w:rPr>
              <w:t xml:space="preserve"> 202</w:t>
            </w:r>
            <w:r w:rsidR="00FF4A3A" w:rsidRPr="001358E8">
              <w:rPr>
                <w:sz w:val="24"/>
                <w:szCs w:val="24"/>
              </w:rPr>
              <w:t>1</w:t>
            </w:r>
          </w:p>
        </w:tc>
        <w:tc>
          <w:tcPr>
            <w:tcW w:w="1661" w:type="dxa"/>
            <w:vAlign w:val="center"/>
          </w:tcPr>
          <w:p w:rsidR="00D16055" w:rsidRPr="001358E8" w:rsidRDefault="00D16055" w:rsidP="00B40D28">
            <w:pPr>
              <w:pStyle w:val="TableParagraph"/>
              <w:spacing w:line="240" w:lineRule="atLeast"/>
              <w:ind w:left="0"/>
              <w:jc w:val="center"/>
              <w:rPr>
                <w:sz w:val="24"/>
                <w:szCs w:val="24"/>
              </w:rPr>
            </w:pPr>
            <w:r w:rsidRPr="001358E8">
              <w:rPr>
                <w:sz w:val="24"/>
                <w:szCs w:val="24"/>
              </w:rPr>
              <w:t>Online</w:t>
            </w:r>
          </w:p>
        </w:tc>
        <w:tc>
          <w:tcPr>
            <w:tcW w:w="2345" w:type="dxa"/>
            <w:vAlign w:val="center"/>
          </w:tcPr>
          <w:p w:rsidR="00D16055" w:rsidRPr="001358E8" w:rsidRDefault="00CC0C08" w:rsidP="00B40D28">
            <w:pPr>
              <w:pStyle w:val="TableParagraph"/>
              <w:spacing w:line="240" w:lineRule="atLeast"/>
              <w:ind w:left="0"/>
              <w:jc w:val="center"/>
              <w:rPr>
                <w:sz w:val="24"/>
                <w:szCs w:val="24"/>
              </w:rPr>
            </w:pPr>
            <w:hyperlink r:id="rId12">
              <w:r w:rsidR="00D16055" w:rsidRPr="001358E8">
                <w:rPr>
                  <w:sz w:val="24"/>
                  <w:szCs w:val="24"/>
                </w:rPr>
                <w:t>www.erzurum.edu.tr</w:t>
              </w:r>
            </w:hyperlink>
          </w:p>
        </w:tc>
      </w:tr>
      <w:tr w:rsidR="003524FD" w:rsidRPr="001358E8" w:rsidTr="0040645A">
        <w:trPr>
          <w:cantSplit/>
          <w:trHeight w:val="284"/>
          <w:jc w:val="center"/>
        </w:trPr>
        <w:tc>
          <w:tcPr>
            <w:tcW w:w="3130" w:type="dxa"/>
            <w:shd w:val="clear" w:color="auto" w:fill="D9E1F3"/>
            <w:vAlign w:val="center"/>
          </w:tcPr>
          <w:p w:rsidR="00D16055" w:rsidRPr="001358E8" w:rsidRDefault="00D16055" w:rsidP="00B40D28">
            <w:pPr>
              <w:pStyle w:val="TableParagraph"/>
              <w:spacing w:line="240" w:lineRule="atLeast"/>
              <w:rPr>
                <w:sz w:val="24"/>
                <w:szCs w:val="24"/>
              </w:rPr>
            </w:pPr>
            <w:proofErr w:type="spellStart"/>
            <w:r w:rsidRPr="001358E8">
              <w:rPr>
                <w:sz w:val="24"/>
                <w:szCs w:val="24"/>
              </w:rPr>
              <w:t>Kesin</w:t>
            </w:r>
            <w:proofErr w:type="spellEnd"/>
            <w:r w:rsidRPr="001358E8">
              <w:rPr>
                <w:sz w:val="24"/>
                <w:szCs w:val="24"/>
              </w:rPr>
              <w:t xml:space="preserve"> </w:t>
            </w:r>
            <w:proofErr w:type="spellStart"/>
            <w:r w:rsidRPr="001358E8">
              <w:rPr>
                <w:sz w:val="24"/>
                <w:szCs w:val="24"/>
              </w:rPr>
              <w:t>Kayıt</w:t>
            </w:r>
            <w:proofErr w:type="spellEnd"/>
            <w:r w:rsidRPr="001358E8">
              <w:rPr>
                <w:sz w:val="24"/>
                <w:szCs w:val="24"/>
              </w:rPr>
              <w:t xml:space="preserve"> </w:t>
            </w:r>
            <w:proofErr w:type="spellStart"/>
            <w:r w:rsidRPr="001358E8">
              <w:rPr>
                <w:sz w:val="24"/>
                <w:szCs w:val="24"/>
              </w:rPr>
              <w:t>Hakkı</w:t>
            </w:r>
            <w:proofErr w:type="spellEnd"/>
            <w:r w:rsidRPr="001358E8">
              <w:rPr>
                <w:sz w:val="24"/>
                <w:szCs w:val="24"/>
              </w:rPr>
              <w:t xml:space="preserve"> </w:t>
            </w:r>
            <w:proofErr w:type="spellStart"/>
            <w:r w:rsidRPr="001358E8">
              <w:rPr>
                <w:sz w:val="24"/>
                <w:szCs w:val="24"/>
              </w:rPr>
              <w:t>Kazanan</w:t>
            </w:r>
            <w:proofErr w:type="spellEnd"/>
            <w:r w:rsidRPr="001358E8">
              <w:rPr>
                <w:sz w:val="24"/>
                <w:szCs w:val="24"/>
              </w:rPr>
              <w:t xml:space="preserve"> </w:t>
            </w:r>
            <w:proofErr w:type="spellStart"/>
            <w:r w:rsidRPr="001358E8">
              <w:rPr>
                <w:sz w:val="24"/>
                <w:szCs w:val="24"/>
              </w:rPr>
              <w:t>Öğrencilerin</w:t>
            </w:r>
            <w:proofErr w:type="spellEnd"/>
            <w:r w:rsidRPr="001358E8">
              <w:rPr>
                <w:sz w:val="24"/>
                <w:szCs w:val="24"/>
              </w:rPr>
              <w:t xml:space="preserve"> </w:t>
            </w:r>
            <w:proofErr w:type="spellStart"/>
            <w:r w:rsidRPr="001358E8">
              <w:rPr>
                <w:sz w:val="24"/>
                <w:szCs w:val="24"/>
              </w:rPr>
              <w:t>Kayıt</w:t>
            </w:r>
            <w:proofErr w:type="spellEnd"/>
            <w:r w:rsidRPr="001358E8">
              <w:rPr>
                <w:sz w:val="24"/>
                <w:szCs w:val="24"/>
              </w:rPr>
              <w:t xml:space="preserve"> </w:t>
            </w:r>
            <w:proofErr w:type="spellStart"/>
            <w:r w:rsidRPr="001358E8">
              <w:rPr>
                <w:sz w:val="24"/>
                <w:szCs w:val="24"/>
              </w:rPr>
              <w:t>İşlemleri</w:t>
            </w:r>
            <w:proofErr w:type="spellEnd"/>
          </w:p>
        </w:tc>
        <w:tc>
          <w:tcPr>
            <w:tcW w:w="2581" w:type="dxa"/>
            <w:shd w:val="clear" w:color="auto" w:fill="D9E1F3"/>
            <w:vAlign w:val="center"/>
          </w:tcPr>
          <w:p w:rsidR="00D16055" w:rsidRPr="001358E8" w:rsidRDefault="001C2F3A" w:rsidP="00B40D28">
            <w:pPr>
              <w:pStyle w:val="TableParagraph"/>
              <w:spacing w:line="240" w:lineRule="atLeast"/>
              <w:ind w:left="1" w:right="21"/>
              <w:jc w:val="center"/>
              <w:rPr>
                <w:sz w:val="24"/>
                <w:szCs w:val="24"/>
              </w:rPr>
            </w:pPr>
            <w:r>
              <w:rPr>
                <w:sz w:val="24"/>
                <w:szCs w:val="24"/>
              </w:rPr>
              <w:t xml:space="preserve">31 </w:t>
            </w:r>
            <w:proofErr w:type="spellStart"/>
            <w:r>
              <w:rPr>
                <w:sz w:val="24"/>
                <w:szCs w:val="24"/>
              </w:rPr>
              <w:t>Ağustos</w:t>
            </w:r>
            <w:proofErr w:type="spellEnd"/>
            <w:r>
              <w:rPr>
                <w:sz w:val="24"/>
                <w:szCs w:val="24"/>
              </w:rPr>
              <w:t xml:space="preserve"> </w:t>
            </w:r>
            <w:r w:rsidR="00D16055" w:rsidRPr="001358E8">
              <w:rPr>
                <w:sz w:val="24"/>
                <w:szCs w:val="24"/>
              </w:rPr>
              <w:t>-</w:t>
            </w:r>
            <w:r>
              <w:rPr>
                <w:sz w:val="24"/>
                <w:szCs w:val="24"/>
              </w:rPr>
              <w:t xml:space="preserve"> 03</w:t>
            </w:r>
            <w:r w:rsidR="00D16055" w:rsidRPr="001358E8">
              <w:rPr>
                <w:sz w:val="24"/>
                <w:szCs w:val="24"/>
              </w:rPr>
              <w:t xml:space="preserve"> </w:t>
            </w:r>
            <w:proofErr w:type="spellStart"/>
            <w:r w:rsidR="00D16055" w:rsidRPr="001358E8">
              <w:rPr>
                <w:sz w:val="24"/>
                <w:szCs w:val="24"/>
              </w:rPr>
              <w:t>Eylül</w:t>
            </w:r>
            <w:proofErr w:type="spellEnd"/>
            <w:r w:rsidR="00D16055" w:rsidRPr="001358E8">
              <w:rPr>
                <w:spacing w:val="2"/>
                <w:sz w:val="24"/>
                <w:szCs w:val="24"/>
              </w:rPr>
              <w:t xml:space="preserve"> </w:t>
            </w:r>
            <w:r w:rsidR="00D16055" w:rsidRPr="001358E8">
              <w:rPr>
                <w:sz w:val="24"/>
                <w:szCs w:val="24"/>
              </w:rPr>
              <w:t>202</w:t>
            </w:r>
            <w:r w:rsidR="003D3776" w:rsidRPr="001358E8">
              <w:rPr>
                <w:sz w:val="24"/>
                <w:szCs w:val="24"/>
              </w:rPr>
              <w:t>1</w:t>
            </w:r>
            <w:r w:rsidR="00D16055" w:rsidRPr="001358E8">
              <w:rPr>
                <w:sz w:val="24"/>
                <w:szCs w:val="24"/>
              </w:rPr>
              <w:t xml:space="preserve"> </w:t>
            </w:r>
            <w:proofErr w:type="spellStart"/>
            <w:r w:rsidR="00D16055" w:rsidRPr="001358E8">
              <w:rPr>
                <w:sz w:val="24"/>
                <w:szCs w:val="24"/>
              </w:rPr>
              <w:t>Tarihi</w:t>
            </w:r>
            <w:proofErr w:type="spellEnd"/>
            <w:r w:rsidR="00D16055" w:rsidRPr="001358E8">
              <w:rPr>
                <w:sz w:val="24"/>
                <w:szCs w:val="24"/>
              </w:rPr>
              <w:t xml:space="preserve"> </w:t>
            </w:r>
            <w:proofErr w:type="spellStart"/>
            <w:r w:rsidR="00D16055" w:rsidRPr="001358E8">
              <w:rPr>
                <w:sz w:val="24"/>
                <w:szCs w:val="24"/>
              </w:rPr>
              <w:t>Mesai</w:t>
            </w:r>
            <w:proofErr w:type="spellEnd"/>
            <w:r w:rsidR="00D16055" w:rsidRPr="001358E8">
              <w:rPr>
                <w:spacing w:val="-10"/>
                <w:sz w:val="24"/>
                <w:szCs w:val="24"/>
              </w:rPr>
              <w:t xml:space="preserve"> </w:t>
            </w:r>
            <w:proofErr w:type="spellStart"/>
            <w:r w:rsidR="00D16055" w:rsidRPr="001358E8">
              <w:rPr>
                <w:sz w:val="24"/>
                <w:szCs w:val="24"/>
              </w:rPr>
              <w:t>Bitimine</w:t>
            </w:r>
            <w:proofErr w:type="spellEnd"/>
            <w:r w:rsidR="00D16055" w:rsidRPr="001358E8">
              <w:rPr>
                <w:sz w:val="24"/>
                <w:szCs w:val="24"/>
              </w:rPr>
              <w:t xml:space="preserve"> Kadar (</w:t>
            </w:r>
            <w:proofErr w:type="spellStart"/>
            <w:r w:rsidR="00D16055" w:rsidRPr="001358E8">
              <w:rPr>
                <w:sz w:val="24"/>
                <w:szCs w:val="24"/>
              </w:rPr>
              <w:t>Saat</w:t>
            </w:r>
            <w:proofErr w:type="spellEnd"/>
            <w:r w:rsidR="00D16055" w:rsidRPr="001358E8">
              <w:rPr>
                <w:sz w:val="24"/>
                <w:szCs w:val="24"/>
              </w:rPr>
              <w:t>:</w:t>
            </w:r>
            <w:r w:rsidR="00D16055" w:rsidRPr="001358E8">
              <w:rPr>
                <w:spacing w:val="-5"/>
                <w:sz w:val="24"/>
                <w:szCs w:val="24"/>
              </w:rPr>
              <w:t xml:space="preserve"> </w:t>
            </w:r>
            <w:r w:rsidR="00D16055" w:rsidRPr="001358E8">
              <w:rPr>
                <w:sz w:val="24"/>
                <w:szCs w:val="24"/>
              </w:rPr>
              <w:t>17.00)</w:t>
            </w:r>
          </w:p>
        </w:tc>
        <w:tc>
          <w:tcPr>
            <w:tcW w:w="1661" w:type="dxa"/>
            <w:shd w:val="clear" w:color="auto" w:fill="D9E1F3"/>
            <w:vAlign w:val="center"/>
          </w:tcPr>
          <w:p w:rsidR="00D16055" w:rsidRPr="001358E8" w:rsidRDefault="00D16055" w:rsidP="00B40D28">
            <w:pPr>
              <w:pStyle w:val="TableParagraph"/>
              <w:spacing w:line="240" w:lineRule="atLeast"/>
              <w:ind w:left="0" w:right="-8"/>
              <w:jc w:val="center"/>
              <w:rPr>
                <w:sz w:val="24"/>
                <w:szCs w:val="24"/>
              </w:rPr>
            </w:pPr>
            <w:r w:rsidRPr="001358E8">
              <w:rPr>
                <w:sz w:val="24"/>
                <w:szCs w:val="24"/>
              </w:rPr>
              <w:t>Elden</w:t>
            </w:r>
          </w:p>
        </w:tc>
        <w:tc>
          <w:tcPr>
            <w:tcW w:w="2345" w:type="dxa"/>
            <w:shd w:val="clear" w:color="auto" w:fill="D9E1F3"/>
            <w:vAlign w:val="center"/>
          </w:tcPr>
          <w:p w:rsidR="00D16055" w:rsidRPr="001358E8" w:rsidRDefault="00D16055" w:rsidP="00B40D28">
            <w:pPr>
              <w:pStyle w:val="TableParagraph"/>
              <w:spacing w:line="240" w:lineRule="atLeast"/>
              <w:ind w:left="0"/>
              <w:jc w:val="center"/>
              <w:rPr>
                <w:sz w:val="24"/>
                <w:szCs w:val="24"/>
              </w:rPr>
            </w:pPr>
            <w:proofErr w:type="spellStart"/>
            <w:r w:rsidRPr="001358E8">
              <w:rPr>
                <w:sz w:val="24"/>
                <w:szCs w:val="24"/>
              </w:rPr>
              <w:t>Öğrenci</w:t>
            </w:r>
            <w:proofErr w:type="spellEnd"/>
            <w:r w:rsidRPr="001358E8">
              <w:rPr>
                <w:sz w:val="24"/>
                <w:szCs w:val="24"/>
              </w:rPr>
              <w:t xml:space="preserve"> </w:t>
            </w:r>
            <w:proofErr w:type="spellStart"/>
            <w:r w:rsidRPr="001358E8">
              <w:rPr>
                <w:sz w:val="24"/>
                <w:szCs w:val="24"/>
              </w:rPr>
              <w:t>İşleri</w:t>
            </w:r>
            <w:proofErr w:type="spellEnd"/>
            <w:r w:rsidRPr="001358E8">
              <w:rPr>
                <w:sz w:val="24"/>
                <w:szCs w:val="24"/>
              </w:rPr>
              <w:t xml:space="preserve"> </w:t>
            </w:r>
            <w:proofErr w:type="spellStart"/>
            <w:r w:rsidRPr="001358E8">
              <w:rPr>
                <w:sz w:val="24"/>
                <w:szCs w:val="24"/>
              </w:rPr>
              <w:t>Daire</w:t>
            </w:r>
            <w:proofErr w:type="spellEnd"/>
            <w:r w:rsidRPr="001358E8">
              <w:rPr>
                <w:sz w:val="24"/>
                <w:szCs w:val="24"/>
              </w:rPr>
              <w:t xml:space="preserve"> </w:t>
            </w:r>
            <w:proofErr w:type="spellStart"/>
            <w:r w:rsidRPr="001358E8">
              <w:rPr>
                <w:sz w:val="24"/>
                <w:szCs w:val="24"/>
              </w:rPr>
              <w:t>Başkanlığı</w:t>
            </w:r>
            <w:proofErr w:type="spellEnd"/>
          </w:p>
        </w:tc>
      </w:tr>
      <w:tr w:rsidR="000C3124" w:rsidRPr="001358E8" w:rsidTr="000C3124">
        <w:trPr>
          <w:cantSplit/>
          <w:trHeight w:val="284"/>
          <w:jc w:val="center"/>
        </w:trPr>
        <w:tc>
          <w:tcPr>
            <w:tcW w:w="3130" w:type="dxa"/>
            <w:shd w:val="clear" w:color="auto" w:fill="auto"/>
            <w:vAlign w:val="center"/>
          </w:tcPr>
          <w:p w:rsidR="000C3124" w:rsidRPr="001358E8" w:rsidRDefault="000C3124" w:rsidP="00B40D28">
            <w:pPr>
              <w:pStyle w:val="TableParagraph"/>
              <w:spacing w:line="240" w:lineRule="atLeast"/>
              <w:rPr>
                <w:sz w:val="24"/>
                <w:szCs w:val="24"/>
              </w:rPr>
            </w:pPr>
            <w:proofErr w:type="spellStart"/>
            <w:r w:rsidRPr="001358E8">
              <w:rPr>
                <w:sz w:val="24"/>
                <w:szCs w:val="24"/>
              </w:rPr>
              <w:t>Yedek</w:t>
            </w:r>
            <w:proofErr w:type="spellEnd"/>
            <w:r w:rsidRPr="001358E8">
              <w:rPr>
                <w:sz w:val="24"/>
                <w:szCs w:val="24"/>
              </w:rPr>
              <w:t xml:space="preserve"> </w:t>
            </w:r>
            <w:proofErr w:type="spellStart"/>
            <w:r w:rsidRPr="001358E8">
              <w:rPr>
                <w:sz w:val="24"/>
                <w:szCs w:val="24"/>
              </w:rPr>
              <w:t>Yerleştirme</w:t>
            </w:r>
            <w:proofErr w:type="spellEnd"/>
            <w:r w:rsidRPr="001358E8">
              <w:rPr>
                <w:sz w:val="24"/>
                <w:szCs w:val="24"/>
              </w:rPr>
              <w:t xml:space="preserve"> </w:t>
            </w:r>
            <w:proofErr w:type="spellStart"/>
            <w:r w:rsidR="009473E2" w:rsidRPr="001358E8">
              <w:rPr>
                <w:sz w:val="24"/>
                <w:szCs w:val="24"/>
              </w:rPr>
              <w:t>i</w:t>
            </w:r>
            <w:r w:rsidRPr="001358E8">
              <w:rPr>
                <w:sz w:val="24"/>
                <w:szCs w:val="24"/>
              </w:rPr>
              <w:t>çin</w:t>
            </w:r>
            <w:proofErr w:type="spellEnd"/>
            <w:r w:rsidRPr="001358E8">
              <w:rPr>
                <w:sz w:val="24"/>
                <w:szCs w:val="24"/>
              </w:rPr>
              <w:t xml:space="preserve"> </w:t>
            </w:r>
            <w:proofErr w:type="spellStart"/>
            <w:r w:rsidRPr="001358E8">
              <w:rPr>
                <w:sz w:val="24"/>
                <w:szCs w:val="24"/>
              </w:rPr>
              <w:t>Müracaatların</w:t>
            </w:r>
            <w:proofErr w:type="spellEnd"/>
            <w:r w:rsidRPr="001358E8">
              <w:rPr>
                <w:sz w:val="24"/>
                <w:szCs w:val="24"/>
              </w:rPr>
              <w:t xml:space="preserve"> </w:t>
            </w:r>
            <w:proofErr w:type="spellStart"/>
            <w:r w:rsidRPr="001358E8">
              <w:rPr>
                <w:sz w:val="24"/>
                <w:szCs w:val="24"/>
              </w:rPr>
              <w:t>Alınması</w:t>
            </w:r>
            <w:proofErr w:type="spellEnd"/>
          </w:p>
        </w:tc>
        <w:tc>
          <w:tcPr>
            <w:tcW w:w="2581" w:type="dxa"/>
            <w:shd w:val="clear" w:color="auto" w:fill="auto"/>
            <w:vAlign w:val="center"/>
          </w:tcPr>
          <w:p w:rsidR="000C3124" w:rsidRPr="001358E8" w:rsidRDefault="001C2F3A" w:rsidP="00B40D28">
            <w:pPr>
              <w:pStyle w:val="TableParagraph"/>
              <w:spacing w:line="240" w:lineRule="atLeast"/>
              <w:ind w:left="1" w:right="21"/>
              <w:jc w:val="center"/>
              <w:rPr>
                <w:sz w:val="24"/>
                <w:szCs w:val="24"/>
              </w:rPr>
            </w:pPr>
            <w:r>
              <w:rPr>
                <w:sz w:val="24"/>
                <w:szCs w:val="24"/>
              </w:rPr>
              <w:t>06</w:t>
            </w:r>
            <w:r w:rsidR="000C3124" w:rsidRPr="001358E8">
              <w:rPr>
                <w:sz w:val="24"/>
                <w:szCs w:val="24"/>
              </w:rPr>
              <w:t xml:space="preserve"> </w:t>
            </w:r>
            <w:proofErr w:type="spellStart"/>
            <w:r w:rsidR="000C3124" w:rsidRPr="001358E8">
              <w:rPr>
                <w:sz w:val="24"/>
                <w:szCs w:val="24"/>
              </w:rPr>
              <w:t>Eylül</w:t>
            </w:r>
            <w:proofErr w:type="spellEnd"/>
            <w:r w:rsidR="000C3124" w:rsidRPr="001358E8">
              <w:rPr>
                <w:sz w:val="24"/>
                <w:szCs w:val="24"/>
              </w:rPr>
              <w:t xml:space="preserve"> 2021</w:t>
            </w:r>
          </w:p>
        </w:tc>
        <w:tc>
          <w:tcPr>
            <w:tcW w:w="1661" w:type="dxa"/>
            <w:shd w:val="clear" w:color="auto" w:fill="auto"/>
            <w:vAlign w:val="center"/>
          </w:tcPr>
          <w:p w:rsidR="000C3124" w:rsidRPr="001358E8" w:rsidRDefault="000C3124" w:rsidP="00B40D28">
            <w:pPr>
              <w:pStyle w:val="TableParagraph"/>
              <w:spacing w:line="240" w:lineRule="atLeast"/>
              <w:ind w:left="0" w:right="-8"/>
              <w:jc w:val="center"/>
              <w:rPr>
                <w:sz w:val="24"/>
                <w:szCs w:val="24"/>
              </w:rPr>
            </w:pPr>
            <w:r w:rsidRPr="001358E8">
              <w:rPr>
                <w:sz w:val="24"/>
                <w:szCs w:val="24"/>
              </w:rPr>
              <w:t>Elden</w:t>
            </w:r>
            <w:r w:rsidR="00AF45F6" w:rsidRPr="001358E8">
              <w:rPr>
                <w:sz w:val="24"/>
                <w:szCs w:val="24"/>
              </w:rPr>
              <w:t xml:space="preserve"> </w:t>
            </w:r>
            <w:proofErr w:type="spellStart"/>
            <w:r w:rsidR="00AF45F6" w:rsidRPr="001358E8">
              <w:rPr>
                <w:sz w:val="24"/>
                <w:szCs w:val="24"/>
              </w:rPr>
              <w:t>veya</w:t>
            </w:r>
            <w:proofErr w:type="spellEnd"/>
            <w:r w:rsidR="00AF45F6" w:rsidRPr="001358E8">
              <w:rPr>
                <w:sz w:val="24"/>
                <w:szCs w:val="24"/>
              </w:rPr>
              <w:t xml:space="preserve"> E-</w:t>
            </w:r>
            <w:proofErr w:type="spellStart"/>
            <w:r w:rsidR="00AF45F6" w:rsidRPr="001358E8">
              <w:rPr>
                <w:sz w:val="24"/>
                <w:szCs w:val="24"/>
              </w:rPr>
              <w:t>posta</w:t>
            </w:r>
            <w:proofErr w:type="spellEnd"/>
          </w:p>
        </w:tc>
        <w:tc>
          <w:tcPr>
            <w:tcW w:w="2345" w:type="dxa"/>
            <w:shd w:val="clear" w:color="auto" w:fill="auto"/>
            <w:vAlign w:val="center"/>
          </w:tcPr>
          <w:p w:rsidR="000C3124" w:rsidRPr="001358E8" w:rsidRDefault="000C3124" w:rsidP="00B40D28">
            <w:pPr>
              <w:pStyle w:val="TableParagraph"/>
              <w:spacing w:line="240" w:lineRule="atLeast"/>
              <w:ind w:left="0"/>
              <w:jc w:val="center"/>
              <w:rPr>
                <w:sz w:val="24"/>
                <w:szCs w:val="24"/>
              </w:rPr>
            </w:pPr>
            <w:proofErr w:type="spellStart"/>
            <w:r w:rsidRPr="001358E8">
              <w:rPr>
                <w:sz w:val="24"/>
                <w:szCs w:val="24"/>
              </w:rPr>
              <w:t>Spor</w:t>
            </w:r>
            <w:proofErr w:type="spellEnd"/>
            <w:r w:rsidRPr="001358E8">
              <w:rPr>
                <w:sz w:val="24"/>
                <w:szCs w:val="24"/>
              </w:rPr>
              <w:t xml:space="preserve"> </w:t>
            </w:r>
            <w:proofErr w:type="spellStart"/>
            <w:r w:rsidRPr="001358E8">
              <w:rPr>
                <w:sz w:val="24"/>
                <w:szCs w:val="24"/>
              </w:rPr>
              <w:t>Bilimleri</w:t>
            </w:r>
            <w:proofErr w:type="spellEnd"/>
            <w:r w:rsidRPr="001358E8">
              <w:rPr>
                <w:sz w:val="24"/>
                <w:szCs w:val="24"/>
              </w:rPr>
              <w:t xml:space="preserve"> </w:t>
            </w:r>
            <w:proofErr w:type="spellStart"/>
            <w:r w:rsidRPr="001358E8">
              <w:rPr>
                <w:sz w:val="24"/>
                <w:szCs w:val="24"/>
              </w:rPr>
              <w:t>Fakültesi</w:t>
            </w:r>
            <w:proofErr w:type="spellEnd"/>
            <w:r w:rsidRPr="001358E8">
              <w:rPr>
                <w:sz w:val="24"/>
                <w:szCs w:val="24"/>
              </w:rPr>
              <w:t xml:space="preserve"> </w:t>
            </w:r>
            <w:proofErr w:type="spellStart"/>
            <w:r w:rsidRPr="001358E8">
              <w:rPr>
                <w:sz w:val="24"/>
                <w:szCs w:val="24"/>
              </w:rPr>
              <w:t>Dekanlığı</w:t>
            </w:r>
            <w:proofErr w:type="spellEnd"/>
          </w:p>
        </w:tc>
      </w:tr>
      <w:tr w:rsidR="000C3124" w:rsidRPr="001358E8" w:rsidTr="0040645A">
        <w:trPr>
          <w:cantSplit/>
          <w:trHeight w:val="284"/>
          <w:jc w:val="center"/>
        </w:trPr>
        <w:tc>
          <w:tcPr>
            <w:tcW w:w="3130" w:type="dxa"/>
            <w:shd w:val="clear" w:color="auto" w:fill="D9E1F3"/>
            <w:vAlign w:val="center"/>
          </w:tcPr>
          <w:p w:rsidR="000C3124" w:rsidRPr="001358E8" w:rsidRDefault="000C3124" w:rsidP="000C3124">
            <w:pPr>
              <w:pStyle w:val="TableParagraph"/>
              <w:spacing w:line="240" w:lineRule="atLeast"/>
              <w:rPr>
                <w:sz w:val="24"/>
                <w:szCs w:val="24"/>
              </w:rPr>
            </w:pPr>
            <w:r w:rsidRPr="001358E8">
              <w:rPr>
                <w:sz w:val="24"/>
                <w:szCs w:val="24"/>
              </w:rPr>
              <w:t xml:space="preserve">1. </w:t>
            </w:r>
            <w:proofErr w:type="spellStart"/>
            <w:r w:rsidRPr="001358E8">
              <w:rPr>
                <w:sz w:val="24"/>
                <w:szCs w:val="24"/>
              </w:rPr>
              <w:t>Yedek</w:t>
            </w:r>
            <w:proofErr w:type="spellEnd"/>
            <w:r w:rsidRPr="001358E8">
              <w:rPr>
                <w:sz w:val="24"/>
                <w:szCs w:val="24"/>
              </w:rPr>
              <w:t xml:space="preserve"> </w:t>
            </w:r>
            <w:proofErr w:type="spellStart"/>
            <w:r w:rsidRPr="001358E8">
              <w:rPr>
                <w:sz w:val="24"/>
                <w:szCs w:val="24"/>
              </w:rPr>
              <w:t>Yerleştirme</w:t>
            </w:r>
            <w:proofErr w:type="spellEnd"/>
            <w:r w:rsidRPr="001358E8">
              <w:rPr>
                <w:sz w:val="24"/>
                <w:szCs w:val="24"/>
              </w:rPr>
              <w:t xml:space="preserve"> </w:t>
            </w:r>
            <w:proofErr w:type="spellStart"/>
            <w:r w:rsidRPr="001358E8">
              <w:rPr>
                <w:sz w:val="24"/>
                <w:szCs w:val="24"/>
              </w:rPr>
              <w:t>Liste</w:t>
            </w:r>
            <w:proofErr w:type="spellEnd"/>
            <w:r w:rsidRPr="001358E8">
              <w:rPr>
                <w:sz w:val="24"/>
                <w:szCs w:val="24"/>
              </w:rPr>
              <w:t xml:space="preserve"> </w:t>
            </w:r>
            <w:proofErr w:type="spellStart"/>
            <w:r w:rsidRPr="001358E8">
              <w:rPr>
                <w:sz w:val="24"/>
                <w:szCs w:val="24"/>
              </w:rPr>
              <w:t>İlanı</w:t>
            </w:r>
            <w:proofErr w:type="spellEnd"/>
            <w:r w:rsidRPr="001358E8">
              <w:rPr>
                <w:sz w:val="24"/>
                <w:szCs w:val="24"/>
              </w:rPr>
              <w:t xml:space="preserve"> </w:t>
            </w:r>
          </w:p>
        </w:tc>
        <w:tc>
          <w:tcPr>
            <w:tcW w:w="2581" w:type="dxa"/>
            <w:shd w:val="clear" w:color="auto" w:fill="D9E1F3"/>
            <w:vAlign w:val="center"/>
          </w:tcPr>
          <w:p w:rsidR="000C3124" w:rsidRPr="001358E8" w:rsidRDefault="001C2F3A" w:rsidP="000C3124">
            <w:pPr>
              <w:pStyle w:val="TableParagraph"/>
              <w:spacing w:line="240" w:lineRule="atLeast"/>
              <w:ind w:left="1" w:right="21"/>
              <w:jc w:val="center"/>
              <w:rPr>
                <w:sz w:val="24"/>
                <w:szCs w:val="24"/>
              </w:rPr>
            </w:pPr>
            <w:r>
              <w:rPr>
                <w:sz w:val="24"/>
                <w:szCs w:val="24"/>
              </w:rPr>
              <w:t>07</w:t>
            </w:r>
            <w:r w:rsidR="000C3124" w:rsidRPr="001358E8">
              <w:rPr>
                <w:sz w:val="24"/>
                <w:szCs w:val="24"/>
              </w:rPr>
              <w:t xml:space="preserve"> </w:t>
            </w:r>
            <w:proofErr w:type="spellStart"/>
            <w:r w:rsidR="000C3124" w:rsidRPr="001358E8">
              <w:rPr>
                <w:sz w:val="24"/>
                <w:szCs w:val="24"/>
              </w:rPr>
              <w:t>Eylül</w:t>
            </w:r>
            <w:proofErr w:type="spellEnd"/>
            <w:r w:rsidR="000C3124" w:rsidRPr="001358E8">
              <w:rPr>
                <w:sz w:val="24"/>
                <w:szCs w:val="24"/>
              </w:rPr>
              <w:t xml:space="preserve"> 2021</w:t>
            </w:r>
          </w:p>
        </w:tc>
        <w:tc>
          <w:tcPr>
            <w:tcW w:w="1661" w:type="dxa"/>
            <w:shd w:val="clear" w:color="auto" w:fill="D9E1F3"/>
            <w:vAlign w:val="center"/>
          </w:tcPr>
          <w:p w:rsidR="000C3124" w:rsidRPr="001358E8" w:rsidRDefault="000C3124" w:rsidP="000C3124">
            <w:pPr>
              <w:pStyle w:val="TableParagraph"/>
              <w:spacing w:line="240" w:lineRule="atLeast"/>
              <w:ind w:left="0"/>
              <w:jc w:val="center"/>
              <w:rPr>
                <w:sz w:val="24"/>
                <w:szCs w:val="24"/>
              </w:rPr>
            </w:pPr>
            <w:r w:rsidRPr="001358E8">
              <w:rPr>
                <w:sz w:val="24"/>
                <w:szCs w:val="24"/>
              </w:rPr>
              <w:t>Online</w:t>
            </w:r>
          </w:p>
        </w:tc>
        <w:tc>
          <w:tcPr>
            <w:tcW w:w="2345" w:type="dxa"/>
            <w:shd w:val="clear" w:color="auto" w:fill="D9E1F3"/>
            <w:vAlign w:val="center"/>
          </w:tcPr>
          <w:p w:rsidR="000C3124" w:rsidRPr="001358E8" w:rsidRDefault="00CC0C08" w:rsidP="000C3124">
            <w:pPr>
              <w:pStyle w:val="TableParagraph"/>
              <w:spacing w:line="240" w:lineRule="atLeast"/>
              <w:ind w:left="0"/>
              <w:jc w:val="center"/>
              <w:rPr>
                <w:sz w:val="24"/>
                <w:szCs w:val="24"/>
              </w:rPr>
            </w:pPr>
            <w:hyperlink r:id="rId13">
              <w:r w:rsidR="000C3124" w:rsidRPr="001358E8">
                <w:rPr>
                  <w:sz w:val="24"/>
                  <w:szCs w:val="24"/>
                </w:rPr>
                <w:t>www.erzurum.edu.tr</w:t>
              </w:r>
            </w:hyperlink>
          </w:p>
        </w:tc>
      </w:tr>
      <w:tr w:rsidR="000C3124" w:rsidRPr="001358E8" w:rsidTr="0040645A">
        <w:trPr>
          <w:cantSplit/>
          <w:trHeight w:val="284"/>
          <w:jc w:val="center"/>
        </w:trPr>
        <w:tc>
          <w:tcPr>
            <w:tcW w:w="3130" w:type="dxa"/>
            <w:vAlign w:val="center"/>
          </w:tcPr>
          <w:p w:rsidR="000C3124" w:rsidRPr="001358E8" w:rsidRDefault="000C3124" w:rsidP="000C3124">
            <w:pPr>
              <w:pStyle w:val="TableParagraph"/>
              <w:spacing w:line="240" w:lineRule="atLeast"/>
              <w:rPr>
                <w:sz w:val="24"/>
                <w:szCs w:val="24"/>
              </w:rPr>
            </w:pPr>
            <w:r w:rsidRPr="001358E8">
              <w:rPr>
                <w:sz w:val="24"/>
                <w:szCs w:val="24"/>
              </w:rPr>
              <w:t xml:space="preserve">1. </w:t>
            </w:r>
            <w:proofErr w:type="spellStart"/>
            <w:r w:rsidRPr="001358E8">
              <w:rPr>
                <w:sz w:val="24"/>
                <w:szCs w:val="24"/>
              </w:rPr>
              <w:t>Yedek</w:t>
            </w:r>
            <w:proofErr w:type="spellEnd"/>
            <w:r w:rsidRPr="001358E8">
              <w:rPr>
                <w:sz w:val="24"/>
                <w:szCs w:val="24"/>
              </w:rPr>
              <w:t xml:space="preserve"> </w:t>
            </w:r>
            <w:proofErr w:type="spellStart"/>
            <w:r w:rsidRPr="001358E8">
              <w:rPr>
                <w:sz w:val="24"/>
                <w:szCs w:val="24"/>
              </w:rPr>
              <w:t>Listeden</w:t>
            </w:r>
            <w:proofErr w:type="spellEnd"/>
            <w:r w:rsidRPr="001358E8">
              <w:rPr>
                <w:sz w:val="24"/>
                <w:szCs w:val="24"/>
              </w:rPr>
              <w:t xml:space="preserve"> </w:t>
            </w:r>
            <w:proofErr w:type="spellStart"/>
            <w:r w:rsidRPr="001358E8">
              <w:rPr>
                <w:sz w:val="24"/>
                <w:szCs w:val="24"/>
              </w:rPr>
              <w:t>Yerleştirme</w:t>
            </w:r>
            <w:proofErr w:type="spellEnd"/>
            <w:r w:rsidRPr="001358E8">
              <w:rPr>
                <w:sz w:val="24"/>
                <w:szCs w:val="24"/>
              </w:rPr>
              <w:t xml:space="preserve"> </w:t>
            </w:r>
            <w:proofErr w:type="spellStart"/>
            <w:r w:rsidRPr="001358E8">
              <w:rPr>
                <w:sz w:val="24"/>
                <w:szCs w:val="24"/>
              </w:rPr>
              <w:t>Kesin</w:t>
            </w:r>
            <w:proofErr w:type="spellEnd"/>
            <w:r w:rsidRPr="001358E8">
              <w:rPr>
                <w:sz w:val="24"/>
                <w:szCs w:val="24"/>
              </w:rPr>
              <w:t xml:space="preserve"> </w:t>
            </w:r>
            <w:proofErr w:type="spellStart"/>
            <w:r w:rsidRPr="001358E8">
              <w:rPr>
                <w:sz w:val="24"/>
                <w:szCs w:val="24"/>
              </w:rPr>
              <w:t>Kayıt</w:t>
            </w:r>
            <w:proofErr w:type="spellEnd"/>
            <w:r w:rsidRPr="001358E8">
              <w:rPr>
                <w:sz w:val="24"/>
                <w:szCs w:val="24"/>
              </w:rPr>
              <w:t xml:space="preserve"> </w:t>
            </w:r>
            <w:proofErr w:type="spellStart"/>
            <w:r w:rsidRPr="001358E8">
              <w:rPr>
                <w:sz w:val="24"/>
                <w:szCs w:val="24"/>
              </w:rPr>
              <w:t>İşlemleri</w:t>
            </w:r>
            <w:proofErr w:type="spellEnd"/>
          </w:p>
        </w:tc>
        <w:tc>
          <w:tcPr>
            <w:tcW w:w="2581" w:type="dxa"/>
            <w:vAlign w:val="center"/>
          </w:tcPr>
          <w:p w:rsidR="000C3124" w:rsidRPr="001358E8" w:rsidRDefault="001C2F3A" w:rsidP="000C3124">
            <w:pPr>
              <w:pStyle w:val="TableParagraph"/>
              <w:spacing w:line="240" w:lineRule="atLeast"/>
              <w:ind w:left="1" w:right="21" w:firstLine="2"/>
              <w:jc w:val="center"/>
              <w:rPr>
                <w:sz w:val="24"/>
                <w:szCs w:val="24"/>
              </w:rPr>
            </w:pPr>
            <w:r>
              <w:rPr>
                <w:sz w:val="24"/>
                <w:szCs w:val="24"/>
              </w:rPr>
              <w:t>08</w:t>
            </w:r>
            <w:r w:rsidR="000C3124" w:rsidRPr="001358E8">
              <w:rPr>
                <w:sz w:val="24"/>
                <w:szCs w:val="24"/>
              </w:rPr>
              <w:t xml:space="preserve"> </w:t>
            </w:r>
            <w:proofErr w:type="spellStart"/>
            <w:r w:rsidR="000C3124" w:rsidRPr="001358E8">
              <w:rPr>
                <w:sz w:val="24"/>
                <w:szCs w:val="24"/>
              </w:rPr>
              <w:t>Eylül</w:t>
            </w:r>
            <w:proofErr w:type="spellEnd"/>
            <w:r w:rsidR="000C3124" w:rsidRPr="001358E8">
              <w:rPr>
                <w:sz w:val="24"/>
                <w:szCs w:val="24"/>
              </w:rPr>
              <w:t xml:space="preserve"> 2021 </w:t>
            </w:r>
            <w:proofErr w:type="spellStart"/>
            <w:r w:rsidR="000C3124" w:rsidRPr="001358E8">
              <w:rPr>
                <w:sz w:val="24"/>
                <w:szCs w:val="24"/>
              </w:rPr>
              <w:t>Tarihi</w:t>
            </w:r>
            <w:proofErr w:type="spellEnd"/>
            <w:r w:rsidR="000C3124" w:rsidRPr="001358E8">
              <w:rPr>
                <w:sz w:val="24"/>
                <w:szCs w:val="24"/>
              </w:rPr>
              <w:t xml:space="preserve"> </w:t>
            </w:r>
            <w:proofErr w:type="spellStart"/>
            <w:r w:rsidR="000C3124" w:rsidRPr="001358E8">
              <w:rPr>
                <w:sz w:val="24"/>
                <w:szCs w:val="24"/>
              </w:rPr>
              <w:t>Mesai</w:t>
            </w:r>
            <w:proofErr w:type="spellEnd"/>
            <w:r w:rsidR="000C3124" w:rsidRPr="001358E8">
              <w:rPr>
                <w:sz w:val="24"/>
                <w:szCs w:val="24"/>
              </w:rPr>
              <w:t xml:space="preserve"> </w:t>
            </w:r>
            <w:proofErr w:type="spellStart"/>
            <w:r w:rsidR="000C3124" w:rsidRPr="001358E8">
              <w:rPr>
                <w:sz w:val="24"/>
                <w:szCs w:val="24"/>
              </w:rPr>
              <w:t>Bitimine</w:t>
            </w:r>
            <w:proofErr w:type="spellEnd"/>
            <w:r w:rsidR="000C3124" w:rsidRPr="001358E8">
              <w:rPr>
                <w:sz w:val="24"/>
                <w:szCs w:val="24"/>
              </w:rPr>
              <w:t xml:space="preserve"> Kadar (</w:t>
            </w:r>
            <w:proofErr w:type="spellStart"/>
            <w:r w:rsidR="000C3124" w:rsidRPr="001358E8">
              <w:rPr>
                <w:sz w:val="24"/>
                <w:szCs w:val="24"/>
              </w:rPr>
              <w:t>Saat</w:t>
            </w:r>
            <w:proofErr w:type="spellEnd"/>
            <w:r w:rsidR="000C3124" w:rsidRPr="001358E8">
              <w:rPr>
                <w:sz w:val="24"/>
                <w:szCs w:val="24"/>
              </w:rPr>
              <w:t>: 17.00)</w:t>
            </w:r>
          </w:p>
        </w:tc>
        <w:tc>
          <w:tcPr>
            <w:tcW w:w="1661" w:type="dxa"/>
            <w:vAlign w:val="center"/>
          </w:tcPr>
          <w:p w:rsidR="000C3124" w:rsidRPr="001358E8" w:rsidRDefault="000C3124" w:rsidP="000C3124">
            <w:pPr>
              <w:pStyle w:val="TableParagraph"/>
              <w:spacing w:line="240" w:lineRule="atLeast"/>
              <w:ind w:left="0"/>
              <w:jc w:val="center"/>
              <w:rPr>
                <w:sz w:val="24"/>
                <w:szCs w:val="24"/>
              </w:rPr>
            </w:pPr>
            <w:r w:rsidRPr="001358E8">
              <w:rPr>
                <w:sz w:val="24"/>
                <w:szCs w:val="24"/>
              </w:rPr>
              <w:t>Elden</w:t>
            </w:r>
          </w:p>
        </w:tc>
        <w:tc>
          <w:tcPr>
            <w:tcW w:w="2345" w:type="dxa"/>
            <w:vAlign w:val="center"/>
          </w:tcPr>
          <w:p w:rsidR="000C3124" w:rsidRPr="001358E8" w:rsidRDefault="000C3124" w:rsidP="000C3124">
            <w:pPr>
              <w:pStyle w:val="TableParagraph"/>
              <w:spacing w:line="240" w:lineRule="atLeast"/>
              <w:ind w:left="0"/>
              <w:jc w:val="center"/>
              <w:rPr>
                <w:sz w:val="24"/>
                <w:szCs w:val="24"/>
              </w:rPr>
            </w:pPr>
            <w:proofErr w:type="spellStart"/>
            <w:r w:rsidRPr="001358E8">
              <w:rPr>
                <w:sz w:val="24"/>
                <w:szCs w:val="24"/>
              </w:rPr>
              <w:t>Spor</w:t>
            </w:r>
            <w:proofErr w:type="spellEnd"/>
            <w:r w:rsidRPr="001358E8">
              <w:rPr>
                <w:sz w:val="24"/>
                <w:szCs w:val="24"/>
              </w:rPr>
              <w:t xml:space="preserve"> </w:t>
            </w:r>
            <w:proofErr w:type="spellStart"/>
            <w:r w:rsidRPr="001358E8">
              <w:rPr>
                <w:sz w:val="24"/>
                <w:szCs w:val="24"/>
              </w:rPr>
              <w:t>Bilimleri</w:t>
            </w:r>
            <w:proofErr w:type="spellEnd"/>
            <w:r w:rsidRPr="001358E8">
              <w:rPr>
                <w:sz w:val="24"/>
                <w:szCs w:val="24"/>
              </w:rPr>
              <w:t xml:space="preserve"> </w:t>
            </w:r>
            <w:proofErr w:type="spellStart"/>
            <w:r w:rsidRPr="001358E8">
              <w:rPr>
                <w:sz w:val="24"/>
                <w:szCs w:val="24"/>
              </w:rPr>
              <w:t>Fakültesi</w:t>
            </w:r>
            <w:proofErr w:type="spellEnd"/>
            <w:r w:rsidRPr="001358E8">
              <w:rPr>
                <w:sz w:val="24"/>
                <w:szCs w:val="24"/>
              </w:rPr>
              <w:t xml:space="preserve"> </w:t>
            </w:r>
            <w:proofErr w:type="spellStart"/>
            <w:r w:rsidRPr="001358E8">
              <w:rPr>
                <w:sz w:val="24"/>
                <w:szCs w:val="24"/>
              </w:rPr>
              <w:t>Dekanlığı</w:t>
            </w:r>
            <w:proofErr w:type="spellEnd"/>
          </w:p>
        </w:tc>
      </w:tr>
      <w:tr w:rsidR="000C3124" w:rsidRPr="001358E8" w:rsidTr="0040645A">
        <w:trPr>
          <w:cantSplit/>
          <w:trHeight w:val="284"/>
          <w:jc w:val="center"/>
        </w:trPr>
        <w:tc>
          <w:tcPr>
            <w:tcW w:w="3130" w:type="dxa"/>
            <w:shd w:val="clear" w:color="auto" w:fill="D9E1F3"/>
            <w:vAlign w:val="center"/>
          </w:tcPr>
          <w:p w:rsidR="000C3124" w:rsidRPr="001358E8" w:rsidRDefault="000C3124" w:rsidP="000C3124">
            <w:pPr>
              <w:pStyle w:val="TableParagraph"/>
              <w:spacing w:line="240" w:lineRule="atLeast"/>
              <w:rPr>
                <w:sz w:val="24"/>
                <w:szCs w:val="24"/>
              </w:rPr>
            </w:pPr>
            <w:r w:rsidRPr="001358E8">
              <w:rPr>
                <w:sz w:val="24"/>
                <w:szCs w:val="24"/>
              </w:rPr>
              <w:t xml:space="preserve">2. </w:t>
            </w:r>
            <w:proofErr w:type="spellStart"/>
            <w:r w:rsidRPr="001358E8">
              <w:rPr>
                <w:sz w:val="24"/>
                <w:szCs w:val="24"/>
              </w:rPr>
              <w:t>Yedek</w:t>
            </w:r>
            <w:proofErr w:type="spellEnd"/>
            <w:r w:rsidRPr="001358E8">
              <w:rPr>
                <w:sz w:val="24"/>
                <w:szCs w:val="24"/>
              </w:rPr>
              <w:t xml:space="preserve"> </w:t>
            </w:r>
            <w:proofErr w:type="spellStart"/>
            <w:r w:rsidRPr="001358E8">
              <w:rPr>
                <w:sz w:val="24"/>
                <w:szCs w:val="24"/>
              </w:rPr>
              <w:t>Yerleştirme</w:t>
            </w:r>
            <w:proofErr w:type="spellEnd"/>
            <w:r w:rsidRPr="001358E8">
              <w:rPr>
                <w:sz w:val="24"/>
                <w:szCs w:val="24"/>
              </w:rPr>
              <w:t xml:space="preserve"> </w:t>
            </w:r>
            <w:proofErr w:type="spellStart"/>
            <w:r w:rsidRPr="001358E8">
              <w:rPr>
                <w:sz w:val="24"/>
                <w:szCs w:val="24"/>
              </w:rPr>
              <w:t>Liste</w:t>
            </w:r>
            <w:proofErr w:type="spellEnd"/>
            <w:r w:rsidRPr="001358E8">
              <w:rPr>
                <w:sz w:val="24"/>
                <w:szCs w:val="24"/>
              </w:rPr>
              <w:t xml:space="preserve"> </w:t>
            </w:r>
            <w:proofErr w:type="spellStart"/>
            <w:r w:rsidRPr="001358E8">
              <w:rPr>
                <w:sz w:val="24"/>
                <w:szCs w:val="24"/>
              </w:rPr>
              <w:t>İlanı</w:t>
            </w:r>
            <w:proofErr w:type="spellEnd"/>
            <w:r w:rsidRPr="001358E8">
              <w:rPr>
                <w:sz w:val="24"/>
                <w:szCs w:val="24"/>
              </w:rPr>
              <w:t xml:space="preserve"> </w:t>
            </w:r>
          </w:p>
        </w:tc>
        <w:tc>
          <w:tcPr>
            <w:tcW w:w="2581" w:type="dxa"/>
            <w:shd w:val="clear" w:color="auto" w:fill="D9E1F3"/>
            <w:vAlign w:val="center"/>
          </w:tcPr>
          <w:p w:rsidR="000C3124" w:rsidRPr="001358E8" w:rsidRDefault="001C2F3A" w:rsidP="000C3124">
            <w:pPr>
              <w:pStyle w:val="TableParagraph"/>
              <w:spacing w:line="240" w:lineRule="atLeast"/>
              <w:ind w:left="1" w:right="21"/>
              <w:jc w:val="center"/>
              <w:rPr>
                <w:sz w:val="24"/>
                <w:szCs w:val="24"/>
              </w:rPr>
            </w:pPr>
            <w:r>
              <w:rPr>
                <w:sz w:val="24"/>
                <w:szCs w:val="24"/>
              </w:rPr>
              <w:t>09</w:t>
            </w:r>
            <w:r w:rsidR="000C3124" w:rsidRPr="001358E8">
              <w:rPr>
                <w:sz w:val="24"/>
                <w:szCs w:val="24"/>
              </w:rPr>
              <w:t xml:space="preserve"> </w:t>
            </w:r>
            <w:proofErr w:type="spellStart"/>
            <w:r w:rsidR="000C3124" w:rsidRPr="001358E8">
              <w:rPr>
                <w:sz w:val="24"/>
                <w:szCs w:val="24"/>
              </w:rPr>
              <w:t>Eylül</w:t>
            </w:r>
            <w:proofErr w:type="spellEnd"/>
            <w:r w:rsidR="000C3124" w:rsidRPr="001358E8">
              <w:rPr>
                <w:sz w:val="24"/>
                <w:szCs w:val="24"/>
              </w:rPr>
              <w:t xml:space="preserve"> 2021</w:t>
            </w:r>
          </w:p>
        </w:tc>
        <w:tc>
          <w:tcPr>
            <w:tcW w:w="1661" w:type="dxa"/>
            <w:shd w:val="clear" w:color="auto" w:fill="D9E1F3"/>
            <w:vAlign w:val="center"/>
          </w:tcPr>
          <w:p w:rsidR="000C3124" w:rsidRPr="001358E8" w:rsidRDefault="000C3124" w:rsidP="000C3124">
            <w:pPr>
              <w:pStyle w:val="TableParagraph"/>
              <w:spacing w:line="240" w:lineRule="atLeast"/>
              <w:ind w:left="0"/>
              <w:jc w:val="center"/>
              <w:rPr>
                <w:sz w:val="24"/>
                <w:szCs w:val="24"/>
              </w:rPr>
            </w:pPr>
            <w:r w:rsidRPr="001358E8">
              <w:rPr>
                <w:sz w:val="24"/>
                <w:szCs w:val="24"/>
              </w:rPr>
              <w:t>Online</w:t>
            </w:r>
          </w:p>
        </w:tc>
        <w:tc>
          <w:tcPr>
            <w:tcW w:w="2345" w:type="dxa"/>
            <w:shd w:val="clear" w:color="auto" w:fill="D9E1F3"/>
            <w:vAlign w:val="center"/>
          </w:tcPr>
          <w:p w:rsidR="000C3124" w:rsidRPr="001358E8" w:rsidRDefault="00CC0C08" w:rsidP="000C3124">
            <w:pPr>
              <w:pStyle w:val="TableParagraph"/>
              <w:spacing w:line="240" w:lineRule="atLeast"/>
              <w:ind w:left="0"/>
              <w:jc w:val="center"/>
              <w:rPr>
                <w:sz w:val="24"/>
                <w:szCs w:val="24"/>
              </w:rPr>
            </w:pPr>
            <w:hyperlink r:id="rId14">
              <w:r w:rsidR="000C3124" w:rsidRPr="001358E8">
                <w:rPr>
                  <w:sz w:val="24"/>
                  <w:szCs w:val="24"/>
                </w:rPr>
                <w:t>www.erzurum.edu.tr</w:t>
              </w:r>
            </w:hyperlink>
          </w:p>
        </w:tc>
      </w:tr>
      <w:tr w:rsidR="000C3124" w:rsidRPr="001358E8" w:rsidTr="000C3124">
        <w:trPr>
          <w:cantSplit/>
          <w:trHeight w:val="284"/>
          <w:jc w:val="center"/>
        </w:trPr>
        <w:tc>
          <w:tcPr>
            <w:tcW w:w="3130" w:type="dxa"/>
            <w:shd w:val="clear" w:color="auto" w:fill="auto"/>
            <w:vAlign w:val="center"/>
          </w:tcPr>
          <w:p w:rsidR="000C3124" w:rsidRPr="001358E8" w:rsidRDefault="000C3124" w:rsidP="000C3124">
            <w:pPr>
              <w:pStyle w:val="TableParagraph"/>
              <w:spacing w:line="240" w:lineRule="atLeast"/>
              <w:rPr>
                <w:sz w:val="24"/>
                <w:szCs w:val="24"/>
              </w:rPr>
            </w:pPr>
            <w:r w:rsidRPr="001358E8">
              <w:rPr>
                <w:sz w:val="24"/>
                <w:szCs w:val="24"/>
              </w:rPr>
              <w:t xml:space="preserve">2. </w:t>
            </w:r>
            <w:proofErr w:type="spellStart"/>
            <w:r w:rsidRPr="001358E8">
              <w:rPr>
                <w:sz w:val="24"/>
                <w:szCs w:val="24"/>
              </w:rPr>
              <w:t>Yedek</w:t>
            </w:r>
            <w:proofErr w:type="spellEnd"/>
            <w:r w:rsidRPr="001358E8">
              <w:rPr>
                <w:sz w:val="24"/>
                <w:szCs w:val="24"/>
              </w:rPr>
              <w:t xml:space="preserve"> </w:t>
            </w:r>
            <w:proofErr w:type="spellStart"/>
            <w:r w:rsidRPr="001358E8">
              <w:rPr>
                <w:sz w:val="24"/>
                <w:szCs w:val="24"/>
              </w:rPr>
              <w:t>Listeden</w:t>
            </w:r>
            <w:proofErr w:type="spellEnd"/>
            <w:r w:rsidRPr="001358E8">
              <w:rPr>
                <w:sz w:val="24"/>
                <w:szCs w:val="24"/>
              </w:rPr>
              <w:t xml:space="preserve"> </w:t>
            </w:r>
            <w:proofErr w:type="spellStart"/>
            <w:r w:rsidRPr="001358E8">
              <w:rPr>
                <w:sz w:val="24"/>
                <w:szCs w:val="24"/>
              </w:rPr>
              <w:t>Yerleştirme</w:t>
            </w:r>
            <w:proofErr w:type="spellEnd"/>
            <w:r w:rsidRPr="001358E8">
              <w:rPr>
                <w:sz w:val="24"/>
                <w:szCs w:val="24"/>
              </w:rPr>
              <w:t xml:space="preserve"> </w:t>
            </w:r>
            <w:proofErr w:type="spellStart"/>
            <w:r w:rsidRPr="001358E8">
              <w:rPr>
                <w:sz w:val="24"/>
                <w:szCs w:val="24"/>
              </w:rPr>
              <w:t>Kesin</w:t>
            </w:r>
            <w:proofErr w:type="spellEnd"/>
            <w:r w:rsidRPr="001358E8">
              <w:rPr>
                <w:sz w:val="24"/>
                <w:szCs w:val="24"/>
              </w:rPr>
              <w:t xml:space="preserve"> </w:t>
            </w:r>
            <w:proofErr w:type="spellStart"/>
            <w:r w:rsidRPr="001358E8">
              <w:rPr>
                <w:sz w:val="24"/>
                <w:szCs w:val="24"/>
              </w:rPr>
              <w:t>Kayıt</w:t>
            </w:r>
            <w:proofErr w:type="spellEnd"/>
            <w:r w:rsidRPr="001358E8">
              <w:rPr>
                <w:sz w:val="24"/>
                <w:szCs w:val="24"/>
              </w:rPr>
              <w:t xml:space="preserve"> </w:t>
            </w:r>
            <w:proofErr w:type="spellStart"/>
            <w:r w:rsidRPr="001358E8">
              <w:rPr>
                <w:sz w:val="24"/>
                <w:szCs w:val="24"/>
              </w:rPr>
              <w:t>İşlemleri</w:t>
            </w:r>
            <w:proofErr w:type="spellEnd"/>
          </w:p>
        </w:tc>
        <w:tc>
          <w:tcPr>
            <w:tcW w:w="2581" w:type="dxa"/>
            <w:shd w:val="clear" w:color="auto" w:fill="auto"/>
            <w:vAlign w:val="center"/>
          </w:tcPr>
          <w:p w:rsidR="000C3124" w:rsidRPr="001358E8" w:rsidRDefault="001C2F3A" w:rsidP="000C3124">
            <w:pPr>
              <w:pStyle w:val="TableParagraph"/>
              <w:spacing w:line="240" w:lineRule="atLeast"/>
              <w:ind w:left="1" w:right="21" w:firstLine="2"/>
              <w:jc w:val="center"/>
              <w:rPr>
                <w:sz w:val="24"/>
                <w:szCs w:val="24"/>
              </w:rPr>
            </w:pPr>
            <w:r>
              <w:rPr>
                <w:sz w:val="24"/>
                <w:szCs w:val="24"/>
              </w:rPr>
              <w:t>10</w:t>
            </w:r>
            <w:r w:rsidR="000C3124" w:rsidRPr="001358E8">
              <w:rPr>
                <w:sz w:val="24"/>
                <w:szCs w:val="24"/>
              </w:rPr>
              <w:t xml:space="preserve"> </w:t>
            </w:r>
            <w:proofErr w:type="spellStart"/>
            <w:r w:rsidR="000C3124" w:rsidRPr="001358E8">
              <w:rPr>
                <w:sz w:val="24"/>
                <w:szCs w:val="24"/>
              </w:rPr>
              <w:t>Eylül</w:t>
            </w:r>
            <w:proofErr w:type="spellEnd"/>
            <w:r w:rsidR="000C3124" w:rsidRPr="001358E8">
              <w:rPr>
                <w:sz w:val="24"/>
                <w:szCs w:val="24"/>
              </w:rPr>
              <w:t xml:space="preserve"> 2021 </w:t>
            </w:r>
            <w:proofErr w:type="spellStart"/>
            <w:r w:rsidR="000C3124" w:rsidRPr="001358E8">
              <w:rPr>
                <w:sz w:val="24"/>
                <w:szCs w:val="24"/>
              </w:rPr>
              <w:t>Tarihi</w:t>
            </w:r>
            <w:proofErr w:type="spellEnd"/>
            <w:r w:rsidR="000C3124" w:rsidRPr="001358E8">
              <w:rPr>
                <w:sz w:val="24"/>
                <w:szCs w:val="24"/>
              </w:rPr>
              <w:t xml:space="preserve"> </w:t>
            </w:r>
            <w:proofErr w:type="spellStart"/>
            <w:r w:rsidR="000C3124" w:rsidRPr="001358E8">
              <w:rPr>
                <w:sz w:val="24"/>
                <w:szCs w:val="24"/>
              </w:rPr>
              <w:t>Mesai</w:t>
            </w:r>
            <w:proofErr w:type="spellEnd"/>
            <w:r w:rsidR="000C3124" w:rsidRPr="001358E8">
              <w:rPr>
                <w:sz w:val="24"/>
                <w:szCs w:val="24"/>
              </w:rPr>
              <w:t xml:space="preserve"> </w:t>
            </w:r>
            <w:proofErr w:type="spellStart"/>
            <w:r w:rsidR="000C3124" w:rsidRPr="001358E8">
              <w:rPr>
                <w:sz w:val="24"/>
                <w:szCs w:val="24"/>
              </w:rPr>
              <w:t>Bitimine</w:t>
            </w:r>
            <w:proofErr w:type="spellEnd"/>
            <w:r w:rsidR="000C3124" w:rsidRPr="001358E8">
              <w:rPr>
                <w:sz w:val="24"/>
                <w:szCs w:val="24"/>
              </w:rPr>
              <w:t xml:space="preserve"> Kadar (</w:t>
            </w:r>
            <w:proofErr w:type="spellStart"/>
            <w:r w:rsidR="000C3124" w:rsidRPr="001358E8">
              <w:rPr>
                <w:sz w:val="24"/>
                <w:szCs w:val="24"/>
              </w:rPr>
              <w:t>Saat</w:t>
            </w:r>
            <w:proofErr w:type="spellEnd"/>
            <w:r w:rsidR="000C3124" w:rsidRPr="001358E8">
              <w:rPr>
                <w:sz w:val="24"/>
                <w:szCs w:val="24"/>
              </w:rPr>
              <w:t>: 17.00)</w:t>
            </w:r>
          </w:p>
        </w:tc>
        <w:tc>
          <w:tcPr>
            <w:tcW w:w="1661" w:type="dxa"/>
            <w:shd w:val="clear" w:color="auto" w:fill="auto"/>
            <w:vAlign w:val="center"/>
          </w:tcPr>
          <w:p w:rsidR="000C3124" w:rsidRPr="001358E8" w:rsidRDefault="000C3124" w:rsidP="000C3124">
            <w:pPr>
              <w:pStyle w:val="TableParagraph"/>
              <w:spacing w:line="240" w:lineRule="atLeast"/>
              <w:ind w:left="0"/>
              <w:jc w:val="center"/>
              <w:rPr>
                <w:sz w:val="24"/>
                <w:szCs w:val="24"/>
              </w:rPr>
            </w:pPr>
            <w:r w:rsidRPr="001358E8">
              <w:rPr>
                <w:sz w:val="24"/>
                <w:szCs w:val="24"/>
              </w:rPr>
              <w:t>Elden</w:t>
            </w:r>
          </w:p>
        </w:tc>
        <w:tc>
          <w:tcPr>
            <w:tcW w:w="2345" w:type="dxa"/>
            <w:shd w:val="clear" w:color="auto" w:fill="auto"/>
            <w:vAlign w:val="center"/>
          </w:tcPr>
          <w:p w:rsidR="000C3124" w:rsidRPr="001358E8" w:rsidRDefault="000C3124" w:rsidP="000C3124">
            <w:pPr>
              <w:pStyle w:val="TableParagraph"/>
              <w:spacing w:line="240" w:lineRule="atLeast"/>
              <w:ind w:left="0"/>
              <w:jc w:val="center"/>
              <w:rPr>
                <w:sz w:val="24"/>
                <w:szCs w:val="24"/>
              </w:rPr>
            </w:pPr>
            <w:proofErr w:type="spellStart"/>
            <w:r w:rsidRPr="001358E8">
              <w:rPr>
                <w:sz w:val="24"/>
                <w:szCs w:val="24"/>
              </w:rPr>
              <w:t>Spor</w:t>
            </w:r>
            <w:proofErr w:type="spellEnd"/>
            <w:r w:rsidRPr="001358E8">
              <w:rPr>
                <w:sz w:val="24"/>
                <w:szCs w:val="24"/>
              </w:rPr>
              <w:t xml:space="preserve"> </w:t>
            </w:r>
            <w:proofErr w:type="spellStart"/>
            <w:r w:rsidRPr="001358E8">
              <w:rPr>
                <w:sz w:val="24"/>
                <w:szCs w:val="24"/>
              </w:rPr>
              <w:t>Bilimleri</w:t>
            </w:r>
            <w:proofErr w:type="spellEnd"/>
            <w:r w:rsidRPr="001358E8">
              <w:rPr>
                <w:sz w:val="24"/>
                <w:szCs w:val="24"/>
              </w:rPr>
              <w:t xml:space="preserve"> </w:t>
            </w:r>
            <w:proofErr w:type="spellStart"/>
            <w:r w:rsidRPr="001358E8">
              <w:rPr>
                <w:sz w:val="24"/>
                <w:szCs w:val="24"/>
              </w:rPr>
              <w:t>Fakültesi</w:t>
            </w:r>
            <w:proofErr w:type="spellEnd"/>
            <w:r w:rsidRPr="001358E8">
              <w:rPr>
                <w:sz w:val="24"/>
                <w:szCs w:val="24"/>
              </w:rPr>
              <w:t xml:space="preserve"> </w:t>
            </w:r>
            <w:proofErr w:type="spellStart"/>
            <w:r w:rsidRPr="001358E8">
              <w:rPr>
                <w:sz w:val="24"/>
                <w:szCs w:val="24"/>
              </w:rPr>
              <w:t>Dekanlığı</w:t>
            </w:r>
            <w:proofErr w:type="spellEnd"/>
          </w:p>
        </w:tc>
      </w:tr>
      <w:tr w:rsidR="000C3124" w:rsidRPr="001358E8" w:rsidTr="0040645A">
        <w:trPr>
          <w:cantSplit/>
          <w:trHeight w:val="284"/>
          <w:jc w:val="center"/>
        </w:trPr>
        <w:tc>
          <w:tcPr>
            <w:tcW w:w="3130" w:type="dxa"/>
            <w:shd w:val="clear" w:color="auto" w:fill="D9E1F3"/>
            <w:vAlign w:val="center"/>
          </w:tcPr>
          <w:p w:rsidR="000C3124" w:rsidRPr="001358E8" w:rsidRDefault="000C3124" w:rsidP="000C3124">
            <w:pPr>
              <w:pStyle w:val="TableParagraph"/>
              <w:spacing w:line="240" w:lineRule="atLeast"/>
              <w:rPr>
                <w:sz w:val="24"/>
                <w:szCs w:val="24"/>
              </w:rPr>
            </w:pPr>
            <w:r w:rsidRPr="001358E8">
              <w:rPr>
                <w:sz w:val="24"/>
                <w:szCs w:val="24"/>
              </w:rPr>
              <w:t xml:space="preserve">3. </w:t>
            </w:r>
            <w:proofErr w:type="spellStart"/>
            <w:r w:rsidRPr="001358E8">
              <w:rPr>
                <w:sz w:val="24"/>
                <w:szCs w:val="24"/>
              </w:rPr>
              <w:t>Yedek</w:t>
            </w:r>
            <w:proofErr w:type="spellEnd"/>
            <w:r w:rsidRPr="001358E8">
              <w:rPr>
                <w:sz w:val="24"/>
                <w:szCs w:val="24"/>
              </w:rPr>
              <w:t xml:space="preserve"> </w:t>
            </w:r>
            <w:proofErr w:type="spellStart"/>
            <w:r w:rsidRPr="001358E8">
              <w:rPr>
                <w:sz w:val="24"/>
                <w:szCs w:val="24"/>
              </w:rPr>
              <w:t>Yerleştirme</w:t>
            </w:r>
            <w:proofErr w:type="spellEnd"/>
            <w:r w:rsidRPr="001358E8">
              <w:rPr>
                <w:sz w:val="24"/>
                <w:szCs w:val="24"/>
              </w:rPr>
              <w:t xml:space="preserve"> </w:t>
            </w:r>
            <w:proofErr w:type="spellStart"/>
            <w:r w:rsidRPr="001358E8">
              <w:rPr>
                <w:sz w:val="24"/>
                <w:szCs w:val="24"/>
              </w:rPr>
              <w:t>Liste</w:t>
            </w:r>
            <w:proofErr w:type="spellEnd"/>
            <w:r w:rsidRPr="001358E8">
              <w:rPr>
                <w:sz w:val="24"/>
                <w:szCs w:val="24"/>
              </w:rPr>
              <w:t xml:space="preserve"> </w:t>
            </w:r>
            <w:proofErr w:type="spellStart"/>
            <w:r w:rsidRPr="001358E8">
              <w:rPr>
                <w:sz w:val="24"/>
                <w:szCs w:val="24"/>
              </w:rPr>
              <w:t>İlanı</w:t>
            </w:r>
            <w:proofErr w:type="spellEnd"/>
            <w:r w:rsidRPr="001358E8">
              <w:rPr>
                <w:sz w:val="24"/>
                <w:szCs w:val="24"/>
              </w:rPr>
              <w:t xml:space="preserve"> </w:t>
            </w:r>
          </w:p>
        </w:tc>
        <w:tc>
          <w:tcPr>
            <w:tcW w:w="2581" w:type="dxa"/>
            <w:shd w:val="clear" w:color="auto" w:fill="D9E1F3"/>
            <w:vAlign w:val="center"/>
          </w:tcPr>
          <w:p w:rsidR="000C3124" w:rsidRPr="001358E8" w:rsidRDefault="001C2F3A" w:rsidP="000C3124">
            <w:pPr>
              <w:pStyle w:val="TableParagraph"/>
              <w:spacing w:line="240" w:lineRule="atLeast"/>
              <w:ind w:left="1" w:right="21"/>
              <w:jc w:val="center"/>
              <w:rPr>
                <w:sz w:val="24"/>
                <w:szCs w:val="24"/>
              </w:rPr>
            </w:pPr>
            <w:r>
              <w:rPr>
                <w:sz w:val="24"/>
                <w:szCs w:val="24"/>
              </w:rPr>
              <w:t>13</w:t>
            </w:r>
            <w:r w:rsidR="000C3124" w:rsidRPr="001358E8">
              <w:rPr>
                <w:sz w:val="24"/>
                <w:szCs w:val="24"/>
              </w:rPr>
              <w:t xml:space="preserve"> </w:t>
            </w:r>
            <w:proofErr w:type="spellStart"/>
            <w:r w:rsidR="000C3124" w:rsidRPr="001358E8">
              <w:rPr>
                <w:sz w:val="24"/>
                <w:szCs w:val="24"/>
              </w:rPr>
              <w:t>Eylül</w:t>
            </w:r>
            <w:proofErr w:type="spellEnd"/>
            <w:r w:rsidR="000C3124" w:rsidRPr="001358E8">
              <w:rPr>
                <w:sz w:val="24"/>
                <w:szCs w:val="24"/>
              </w:rPr>
              <w:t xml:space="preserve"> 2021</w:t>
            </w:r>
          </w:p>
        </w:tc>
        <w:tc>
          <w:tcPr>
            <w:tcW w:w="1661" w:type="dxa"/>
            <w:shd w:val="clear" w:color="auto" w:fill="D9E1F3"/>
            <w:vAlign w:val="center"/>
          </w:tcPr>
          <w:p w:rsidR="000C3124" w:rsidRPr="001358E8" w:rsidRDefault="000C3124" w:rsidP="000C3124">
            <w:pPr>
              <w:pStyle w:val="TableParagraph"/>
              <w:spacing w:line="240" w:lineRule="atLeast"/>
              <w:ind w:left="0"/>
              <w:jc w:val="center"/>
              <w:rPr>
                <w:sz w:val="24"/>
                <w:szCs w:val="24"/>
              </w:rPr>
            </w:pPr>
            <w:r w:rsidRPr="001358E8">
              <w:rPr>
                <w:sz w:val="24"/>
                <w:szCs w:val="24"/>
              </w:rPr>
              <w:t>Online</w:t>
            </w:r>
          </w:p>
        </w:tc>
        <w:tc>
          <w:tcPr>
            <w:tcW w:w="2345" w:type="dxa"/>
            <w:shd w:val="clear" w:color="auto" w:fill="D9E1F3"/>
            <w:vAlign w:val="center"/>
          </w:tcPr>
          <w:p w:rsidR="000C3124" w:rsidRPr="001358E8" w:rsidRDefault="00CC0C08" w:rsidP="000C3124">
            <w:pPr>
              <w:pStyle w:val="TableParagraph"/>
              <w:spacing w:line="240" w:lineRule="atLeast"/>
              <w:ind w:left="0"/>
              <w:jc w:val="center"/>
              <w:rPr>
                <w:sz w:val="24"/>
                <w:szCs w:val="24"/>
              </w:rPr>
            </w:pPr>
            <w:hyperlink r:id="rId15">
              <w:r w:rsidR="000C3124" w:rsidRPr="001358E8">
                <w:rPr>
                  <w:sz w:val="24"/>
                  <w:szCs w:val="24"/>
                </w:rPr>
                <w:t>www.erzurum.edu.tr</w:t>
              </w:r>
            </w:hyperlink>
          </w:p>
        </w:tc>
      </w:tr>
      <w:tr w:rsidR="000C3124" w:rsidRPr="001358E8" w:rsidTr="000C3124">
        <w:trPr>
          <w:cantSplit/>
          <w:trHeight w:val="284"/>
          <w:jc w:val="center"/>
        </w:trPr>
        <w:tc>
          <w:tcPr>
            <w:tcW w:w="3130" w:type="dxa"/>
            <w:shd w:val="clear" w:color="auto" w:fill="auto"/>
            <w:vAlign w:val="center"/>
          </w:tcPr>
          <w:p w:rsidR="000C3124" w:rsidRPr="001358E8" w:rsidRDefault="000C3124" w:rsidP="000C3124">
            <w:pPr>
              <w:pStyle w:val="TableParagraph"/>
              <w:spacing w:line="240" w:lineRule="atLeast"/>
              <w:rPr>
                <w:sz w:val="24"/>
                <w:szCs w:val="24"/>
              </w:rPr>
            </w:pPr>
            <w:r w:rsidRPr="001358E8">
              <w:rPr>
                <w:sz w:val="24"/>
                <w:szCs w:val="24"/>
              </w:rPr>
              <w:t xml:space="preserve">3. </w:t>
            </w:r>
            <w:proofErr w:type="spellStart"/>
            <w:r w:rsidRPr="001358E8">
              <w:rPr>
                <w:sz w:val="24"/>
                <w:szCs w:val="24"/>
              </w:rPr>
              <w:t>Yedek</w:t>
            </w:r>
            <w:proofErr w:type="spellEnd"/>
            <w:r w:rsidRPr="001358E8">
              <w:rPr>
                <w:sz w:val="24"/>
                <w:szCs w:val="24"/>
              </w:rPr>
              <w:t xml:space="preserve"> </w:t>
            </w:r>
            <w:proofErr w:type="spellStart"/>
            <w:r w:rsidRPr="001358E8">
              <w:rPr>
                <w:sz w:val="24"/>
                <w:szCs w:val="24"/>
              </w:rPr>
              <w:t>Listeden</w:t>
            </w:r>
            <w:proofErr w:type="spellEnd"/>
            <w:r w:rsidRPr="001358E8">
              <w:rPr>
                <w:sz w:val="24"/>
                <w:szCs w:val="24"/>
              </w:rPr>
              <w:t xml:space="preserve"> </w:t>
            </w:r>
            <w:proofErr w:type="spellStart"/>
            <w:r w:rsidRPr="001358E8">
              <w:rPr>
                <w:sz w:val="24"/>
                <w:szCs w:val="24"/>
              </w:rPr>
              <w:t>Yerleştirme</w:t>
            </w:r>
            <w:proofErr w:type="spellEnd"/>
            <w:r w:rsidRPr="001358E8">
              <w:rPr>
                <w:sz w:val="24"/>
                <w:szCs w:val="24"/>
              </w:rPr>
              <w:t xml:space="preserve"> </w:t>
            </w:r>
            <w:proofErr w:type="spellStart"/>
            <w:r w:rsidRPr="001358E8">
              <w:rPr>
                <w:sz w:val="24"/>
                <w:szCs w:val="24"/>
              </w:rPr>
              <w:t>Kesin</w:t>
            </w:r>
            <w:proofErr w:type="spellEnd"/>
            <w:r w:rsidRPr="001358E8">
              <w:rPr>
                <w:sz w:val="24"/>
                <w:szCs w:val="24"/>
              </w:rPr>
              <w:t xml:space="preserve"> </w:t>
            </w:r>
            <w:proofErr w:type="spellStart"/>
            <w:r w:rsidRPr="001358E8">
              <w:rPr>
                <w:sz w:val="24"/>
                <w:szCs w:val="24"/>
              </w:rPr>
              <w:t>Kayıt</w:t>
            </w:r>
            <w:proofErr w:type="spellEnd"/>
            <w:r w:rsidRPr="001358E8">
              <w:rPr>
                <w:sz w:val="24"/>
                <w:szCs w:val="24"/>
              </w:rPr>
              <w:t xml:space="preserve"> </w:t>
            </w:r>
            <w:proofErr w:type="spellStart"/>
            <w:r w:rsidRPr="001358E8">
              <w:rPr>
                <w:sz w:val="24"/>
                <w:szCs w:val="24"/>
              </w:rPr>
              <w:t>İşlemleri</w:t>
            </w:r>
            <w:proofErr w:type="spellEnd"/>
          </w:p>
        </w:tc>
        <w:tc>
          <w:tcPr>
            <w:tcW w:w="2581" w:type="dxa"/>
            <w:shd w:val="clear" w:color="auto" w:fill="auto"/>
            <w:vAlign w:val="center"/>
          </w:tcPr>
          <w:p w:rsidR="000C3124" w:rsidRPr="001358E8" w:rsidRDefault="001C2F3A" w:rsidP="000C3124">
            <w:pPr>
              <w:pStyle w:val="TableParagraph"/>
              <w:spacing w:line="240" w:lineRule="atLeast"/>
              <w:ind w:left="1" w:right="21" w:firstLine="2"/>
              <w:jc w:val="center"/>
              <w:rPr>
                <w:sz w:val="24"/>
                <w:szCs w:val="24"/>
              </w:rPr>
            </w:pPr>
            <w:r>
              <w:rPr>
                <w:sz w:val="24"/>
                <w:szCs w:val="24"/>
              </w:rPr>
              <w:t>14</w:t>
            </w:r>
            <w:bookmarkStart w:id="0" w:name="_GoBack"/>
            <w:bookmarkEnd w:id="0"/>
            <w:r w:rsidR="000C3124" w:rsidRPr="001358E8">
              <w:rPr>
                <w:sz w:val="24"/>
                <w:szCs w:val="24"/>
              </w:rPr>
              <w:t xml:space="preserve"> </w:t>
            </w:r>
            <w:proofErr w:type="spellStart"/>
            <w:r w:rsidR="000C3124" w:rsidRPr="001358E8">
              <w:rPr>
                <w:sz w:val="24"/>
                <w:szCs w:val="24"/>
              </w:rPr>
              <w:t>Eylül</w:t>
            </w:r>
            <w:proofErr w:type="spellEnd"/>
            <w:r w:rsidR="000C3124" w:rsidRPr="001358E8">
              <w:rPr>
                <w:sz w:val="24"/>
                <w:szCs w:val="24"/>
              </w:rPr>
              <w:t xml:space="preserve"> 2021 </w:t>
            </w:r>
            <w:proofErr w:type="spellStart"/>
            <w:r w:rsidR="000C3124" w:rsidRPr="001358E8">
              <w:rPr>
                <w:sz w:val="24"/>
                <w:szCs w:val="24"/>
              </w:rPr>
              <w:t>Tarihi</w:t>
            </w:r>
            <w:proofErr w:type="spellEnd"/>
            <w:r w:rsidR="000C3124" w:rsidRPr="001358E8">
              <w:rPr>
                <w:sz w:val="24"/>
                <w:szCs w:val="24"/>
              </w:rPr>
              <w:t xml:space="preserve"> </w:t>
            </w:r>
            <w:proofErr w:type="spellStart"/>
            <w:r w:rsidR="000C3124" w:rsidRPr="001358E8">
              <w:rPr>
                <w:sz w:val="24"/>
                <w:szCs w:val="24"/>
              </w:rPr>
              <w:t>Mesai</w:t>
            </w:r>
            <w:proofErr w:type="spellEnd"/>
            <w:r w:rsidR="000C3124" w:rsidRPr="001358E8">
              <w:rPr>
                <w:sz w:val="24"/>
                <w:szCs w:val="24"/>
              </w:rPr>
              <w:t xml:space="preserve"> </w:t>
            </w:r>
            <w:proofErr w:type="spellStart"/>
            <w:r w:rsidR="000C3124" w:rsidRPr="001358E8">
              <w:rPr>
                <w:sz w:val="24"/>
                <w:szCs w:val="24"/>
              </w:rPr>
              <w:t>Bitimine</w:t>
            </w:r>
            <w:proofErr w:type="spellEnd"/>
            <w:r w:rsidR="000C3124" w:rsidRPr="001358E8">
              <w:rPr>
                <w:sz w:val="24"/>
                <w:szCs w:val="24"/>
              </w:rPr>
              <w:t xml:space="preserve"> Kadar (</w:t>
            </w:r>
            <w:proofErr w:type="spellStart"/>
            <w:r w:rsidR="000C3124" w:rsidRPr="001358E8">
              <w:rPr>
                <w:sz w:val="24"/>
                <w:szCs w:val="24"/>
              </w:rPr>
              <w:t>Saat</w:t>
            </w:r>
            <w:proofErr w:type="spellEnd"/>
            <w:r w:rsidR="000C3124" w:rsidRPr="001358E8">
              <w:rPr>
                <w:sz w:val="24"/>
                <w:szCs w:val="24"/>
              </w:rPr>
              <w:t>: 17.00)</w:t>
            </w:r>
          </w:p>
        </w:tc>
        <w:tc>
          <w:tcPr>
            <w:tcW w:w="1661" w:type="dxa"/>
            <w:shd w:val="clear" w:color="auto" w:fill="auto"/>
            <w:vAlign w:val="center"/>
          </w:tcPr>
          <w:p w:rsidR="000C3124" w:rsidRPr="001358E8" w:rsidRDefault="000C3124" w:rsidP="000C3124">
            <w:pPr>
              <w:pStyle w:val="TableParagraph"/>
              <w:spacing w:line="240" w:lineRule="atLeast"/>
              <w:ind w:left="0"/>
              <w:jc w:val="center"/>
              <w:rPr>
                <w:sz w:val="24"/>
                <w:szCs w:val="24"/>
              </w:rPr>
            </w:pPr>
            <w:r w:rsidRPr="001358E8">
              <w:rPr>
                <w:sz w:val="24"/>
                <w:szCs w:val="24"/>
              </w:rPr>
              <w:t>Elden</w:t>
            </w:r>
          </w:p>
        </w:tc>
        <w:tc>
          <w:tcPr>
            <w:tcW w:w="2345" w:type="dxa"/>
            <w:shd w:val="clear" w:color="auto" w:fill="auto"/>
            <w:vAlign w:val="center"/>
          </w:tcPr>
          <w:p w:rsidR="000C3124" w:rsidRPr="001358E8" w:rsidRDefault="000C3124" w:rsidP="000C3124">
            <w:pPr>
              <w:pStyle w:val="TableParagraph"/>
              <w:spacing w:line="240" w:lineRule="atLeast"/>
              <w:ind w:left="0"/>
              <w:jc w:val="center"/>
              <w:rPr>
                <w:sz w:val="24"/>
                <w:szCs w:val="24"/>
              </w:rPr>
            </w:pPr>
            <w:proofErr w:type="spellStart"/>
            <w:r w:rsidRPr="001358E8">
              <w:rPr>
                <w:sz w:val="24"/>
                <w:szCs w:val="24"/>
              </w:rPr>
              <w:t>Spor</w:t>
            </w:r>
            <w:proofErr w:type="spellEnd"/>
            <w:r w:rsidRPr="001358E8">
              <w:rPr>
                <w:sz w:val="24"/>
                <w:szCs w:val="24"/>
              </w:rPr>
              <w:t xml:space="preserve"> </w:t>
            </w:r>
            <w:proofErr w:type="spellStart"/>
            <w:r w:rsidRPr="001358E8">
              <w:rPr>
                <w:sz w:val="24"/>
                <w:szCs w:val="24"/>
              </w:rPr>
              <w:t>Bilimleri</w:t>
            </w:r>
            <w:proofErr w:type="spellEnd"/>
            <w:r w:rsidRPr="001358E8">
              <w:rPr>
                <w:sz w:val="24"/>
                <w:szCs w:val="24"/>
              </w:rPr>
              <w:t xml:space="preserve"> </w:t>
            </w:r>
            <w:proofErr w:type="spellStart"/>
            <w:r w:rsidRPr="001358E8">
              <w:rPr>
                <w:sz w:val="24"/>
                <w:szCs w:val="24"/>
              </w:rPr>
              <w:t>Fakültesi</w:t>
            </w:r>
            <w:proofErr w:type="spellEnd"/>
            <w:r w:rsidRPr="001358E8">
              <w:rPr>
                <w:sz w:val="24"/>
                <w:szCs w:val="24"/>
              </w:rPr>
              <w:t xml:space="preserve"> </w:t>
            </w:r>
            <w:proofErr w:type="spellStart"/>
            <w:r w:rsidRPr="001358E8">
              <w:rPr>
                <w:sz w:val="24"/>
                <w:szCs w:val="24"/>
              </w:rPr>
              <w:t>Dekanlığı</w:t>
            </w:r>
            <w:proofErr w:type="spellEnd"/>
          </w:p>
        </w:tc>
      </w:tr>
    </w:tbl>
    <w:p w:rsidR="000C3124" w:rsidRPr="001358E8" w:rsidRDefault="000C3124" w:rsidP="009C63A1">
      <w:pPr>
        <w:spacing w:after="0" w:line="240" w:lineRule="atLeast"/>
        <w:jc w:val="both"/>
        <w:rPr>
          <w:rFonts w:ascii="Times New Roman" w:hAnsi="Times New Roman" w:cs="Times New Roman"/>
          <w:color w:val="FF0000"/>
          <w:sz w:val="24"/>
          <w:szCs w:val="24"/>
        </w:rPr>
      </w:pPr>
    </w:p>
    <w:p w:rsidR="009473E2" w:rsidRPr="001358E8" w:rsidRDefault="009473E2" w:rsidP="009C63A1">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Y</w:t>
      </w:r>
      <w:r w:rsidR="009C63A1" w:rsidRPr="001358E8">
        <w:rPr>
          <w:rFonts w:ascii="Times New Roman" w:hAnsi="Times New Roman" w:cs="Times New Roman"/>
          <w:sz w:val="24"/>
          <w:szCs w:val="24"/>
        </w:rPr>
        <w:t>erleştirme</w:t>
      </w:r>
      <w:r w:rsidRPr="001358E8">
        <w:rPr>
          <w:rFonts w:ascii="Times New Roman" w:hAnsi="Times New Roman" w:cs="Times New Roman"/>
          <w:sz w:val="24"/>
          <w:szCs w:val="24"/>
        </w:rPr>
        <w:t xml:space="preserve"> işlemlerinde; yukarıda belirtilen tarihlerde başvuru yapmayanlar yerleştirme haklarını kaybeder</w:t>
      </w:r>
      <w:r w:rsidR="00424CD6" w:rsidRPr="001358E8">
        <w:rPr>
          <w:rFonts w:ascii="Times New Roman" w:hAnsi="Times New Roman" w:cs="Times New Roman"/>
          <w:sz w:val="24"/>
          <w:szCs w:val="24"/>
        </w:rPr>
        <w:t>ler</w:t>
      </w:r>
      <w:r w:rsidRPr="001358E8">
        <w:rPr>
          <w:rFonts w:ascii="Times New Roman" w:hAnsi="Times New Roman" w:cs="Times New Roman"/>
          <w:sz w:val="24"/>
          <w:szCs w:val="24"/>
        </w:rPr>
        <w:t xml:space="preserve"> ve boş kontenjan olması halinde bir sonraki </w:t>
      </w:r>
      <w:r w:rsidR="00424CD6" w:rsidRPr="001358E8">
        <w:rPr>
          <w:rFonts w:ascii="Times New Roman" w:hAnsi="Times New Roman" w:cs="Times New Roman"/>
          <w:sz w:val="24"/>
          <w:szCs w:val="24"/>
        </w:rPr>
        <w:t xml:space="preserve">yedek </w:t>
      </w:r>
      <w:r w:rsidRPr="001358E8">
        <w:rPr>
          <w:rFonts w:ascii="Times New Roman" w:hAnsi="Times New Roman" w:cs="Times New Roman"/>
          <w:sz w:val="24"/>
          <w:szCs w:val="24"/>
        </w:rPr>
        <w:t>yerleştirme için başvuru yapamayacaklar</w:t>
      </w:r>
      <w:r w:rsidR="00424CD6" w:rsidRPr="001358E8">
        <w:rPr>
          <w:rFonts w:ascii="Times New Roman" w:hAnsi="Times New Roman" w:cs="Times New Roman"/>
          <w:sz w:val="24"/>
          <w:szCs w:val="24"/>
        </w:rPr>
        <w:t xml:space="preserve"> ve listeye dahil edilmeyeceklerdir.</w:t>
      </w:r>
    </w:p>
    <w:p w:rsidR="009473E2" w:rsidRPr="001358E8" w:rsidRDefault="009473E2" w:rsidP="009C63A1">
      <w:pPr>
        <w:spacing w:after="0" w:line="240" w:lineRule="atLeast"/>
        <w:jc w:val="both"/>
        <w:rPr>
          <w:rFonts w:ascii="Times New Roman" w:hAnsi="Times New Roman" w:cs="Times New Roman"/>
          <w:sz w:val="24"/>
          <w:szCs w:val="24"/>
        </w:rPr>
      </w:pPr>
    </w:p>
    <w:p w:rsidR="00BD0ADE" w:rsidRPr="001358E8" w:rsidRDefault="009473E2" w:rsidP="009C63A1">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Yedek yerleştirmelerde boş kontenjan</w:t>
      </w:r>
      <w:r w:rsidR="00424CD6" w:rsidRPr="001358E8">
        <w:rPr>
          <w:rFonts w:ascii="Times New Roman" w:hAnsi="Times New Roman" w:cs="Times New Roman"/>
          <w:sz w:val="24"/>
          <w:szCs w:val="24"/>
        </w:rPr>
        <w:t>ların</w:t>
      </w:r>
      <w:r w:rsidRPr="001358E8">
        <w:rPr>
          <w:rFonts w:ascii="Times New Roman" w:hAnsi="Times New Roman" w:cs="Times New Roman"/>
          <w:sz w:val="24"/>
          <w:szCs w:val="24"/>
        </w:rPr>
        <w:t xml:space="preserve"> dolması halinde bir sonraki yedek yerleştirme işlemi yapılmayacaktır.</w:t>
      </w:r>
    </w:p>
    <w:p w:rsidR="00D76DC0" w:rsidRPr="001358E8" w:rsidRDefault="00D76DC0" w:rsidP="00B40D28">
      <w:pPr>
        <w:spacing w:after="0" w:line="240" w:lineRule="atLeast"/>
        <w:jc w:val="both"/>
        <w:rPr>
          <w:rFonts w:ascii="Times New Roman" w:hAnsi="Times New Roman" w:cs="Times New Roman"/>
          <w:b/>
          <w:sz w:val="24"/>
          <w:szCs w:val="24"/>
        </w:rPr>
      </w:pPr>
    </w:p>
    <w:p w:rsidR="00940E64" w:rsidRPr="001358E8" w:rsidRDefault="00940E64" w:rsidP="00B40D28">
      <w:p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B.</w:t>
      </w:r>
      <w:r w:rsidR="0040645A" w:rsidRPr="001358E8">
        <w:rPr>
          <w:rFonts w:ascii="Times New Roman" w:hAnsi="Times New Roman" w:cs="Times New Roman"/>
          <w:b/>
          <w:sz w:val="24"/>
          <w:szCs w:val="24"/>
        </w:rPr>
        <w:t xml:space="preserve"> </w:t>
      </w:r>
      <w:r w:rsidRPr="001358E8">
        <w:rPr>
          <w:rFonts w:ascii="Times New Roman" w:hAnsi="Times New Roman" w:cs="Times New Roman"/>
          <w:b/>
          <w:sz w:val="24"/>
          <w:szCs w:val="24"/>
        </w:rPr>
        <w:t>GENEL BİLGİLER</w:t>
      </w:r>
    </w:p>
    <w:p w:rsidR="00940E64" w:rsidRPr="001358E8" w:rsidRDefault="00940E64" w:rsidP="00B40D28">
      <w:pPr>
        <w:spacing w:after="0" w:line="240" w:lineRule="atLeast"/>
        <w:jc w:val="both"/>
        <w:rPr>
          <w:rFonts w:ascii="Times New Roman" w:hAnsi="Times New Roman" w:cs="Times New Roman"/>
          <w:b/>
          <w:sz w:val="24"/>
          <w:szCs w:val="24"/>
        </w:rPr>
      </w:pPr>
    </w:p>
    <w:p w:rsidR="00940E64" w:rsidRPr="001358E8" w:rsidRDefault="00940E64" w:rsidP="00B40D28">
      <w:pPr>
        <w:pStyle w:val="ListeParagraf"/>
        <w:numPr>
          <w:ilvl w:val="0"/>
          <w:numId w:val="5"/>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ÖN KAYIT</w:t>
      </w:r>
    </w:p>
    <w:p w:rsidR="0040645A" w:rsidRPr="001358E8" w:rsidRDefault="00940E64" w:rsidP="00B40D28">
      <w:pPr>
        <w:pStyle w:val="ListeParagraf"/>
        <w:numPr>
          <w:ilvl w:val="0"/>
          <w:numId w:val="6"/>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Erzurum Teknik Üniversitesi Spor Bilimleri Fakültesi Özel Yetenek Sınavına müracaatlar online olarak www.erzurum.edu.tr adresinden gerçekleştirilecektir.</w:t>
      </w:r>
    </w:p>
    <w:p w:rsidR="0040645A" w:rsidRPr="001358E8" w:rsidRDefault="00940E64" w:rsidP="00B40D28">
      <w:pPr>
        <w:pStyle w:val="ListeParagraf"/>
        <w:numPr>
          <w:ilvl w:val="0"/>
          <w:numId w:val="6"/>
        </w:numPr>
        <w:spacing w:after="0" w:line="240" w:lineRule="atLeast"/>
        <w:jc w:val="both"/>
        <w:rPr>
          <w:rFonts w:ascii="Times New Roman" w:hAnsi="Times New Roman" w:cs="Times New Roman"/>
          <w:sz w:val="24"/>
          <w:szCs w:val="24"/>
        </w:rPr>
      </w:pPr>
      <w:bookmarkStart w:id="1" w:name="_Hlk74834728"/>
      <w:r w:rsidRPr="001358E8">
        <w:rPr>
          <w:rFonts w:ascii="Times New Roman" w:hAnsi="Times New Roman" w:cs="Times New Roman"/>
          <w:sz w:val="24"/>
          <w:szCs w:val="24"/>
        </w:rPr>
        <w:lastRenderedPageBreak/>
        <w:t xml:space="preserve">Ön kayıt </w:t>
      </w:r>
      <w:r w:rsidR="00C035BE" w:rsidRPr="001358E8">
        <w:rPr>
          <w:rFonts w:ascii="Times New Roman" w:hAnsi="Times New Roman" w:cs="Times New Roman"/>
          <w:sz w:val="24"/>
          <w:szCs w:val="24"/>
        </w:rPr>
        <w:t xml:space="preserve">başvuru sisteminde </w:t>
      </w:r>
      <w:bookmarkEnd w:id="1"/>
      <w:r w:rsidR="00C925C6" w:rsidRPr="001358E8">
        <w:rPr>
          <w:rFonts w:ascii="Times New Roman" w:hAnsi="Times New Roman" w:cs="Times New Roman"/>
          <w:sz w:val="24"/>
          <w:szCs w:val="24"/>
        </w:rPr>
        <w:t xml:space="preserve">kurumsal </w:t>
      </w:r>
      <w:r w:rsidRPr="001358E8">
        <w:rPr>
          <w:rFonts w:ascii="Times New Roman" w:hAnsi="Times New Roman" w:cs="Times New Roman"/>
          <w:sz w:val="24"/>
          <w:szCs w:val="24"/>
        </w:rPr>
        <w:t>aksaklık</w:t>
      </w:r>
      <w:r w:rsidR="00424CD6" w:rsidRPr="001358E8">
        <w:rPr>
          <w:rFonts w:ascii="Times New Roman" w:hAnsi="Times New Roman" w:cs="Times New Roman"/>
          <w:sz w:val="24"/>
          <w:szCs w:val="24"/>
        </w:rPr>
        <w:t xml:space="preserve"> olması halinde </w:t>
      </w:r>
      <w:r w:rsidRPr="001358E8">
        <w:rPr>
          <w:rFonts w:ascii="Times New Roman" w:hAnsi="Times New Roman" w:cs="Times New Roman"/>
          <w:sz w:val="24"/>
          <w:szCs w:val="24"/>
        </w:rPr>
        <w:t xml:space="preserve">Spor Bilimleri Fakültesi Dekanlığı sınava başvuru şeklini </w:t>
      </w:r>
      <w:r w:rsidR="00D76DC0" w:rsidRPr="001358E8">
        <w:rPr>
          <w:rFonts w:ascii="Times New Roman" w:hAnsi="Times New Roman" w:cs="Times New Roman"/>
          <w:sz w:val="24"/>
          <w:szCs w:val="24"/>
        </w:rPr>
        <w:t xml:space="preserve">ve zamanını </w:t>
      </w:r>
      <w:r w:rsidRPr="001358E8">
        <w:rPr>
          <w:rFonts w:ascii="Times New Roman" w:hAnsi="Times New Roman" w:cs="Times New Roman"/>
          <w:sz w:val="24"/>
          <w:szCs w:val="24"/>
        </w:rPr>
        <w:t>değiştirebilir.</w:t>
      </w:r>
    </w:p>
    <w:p w:rsidR="00C925C6" w:rsidRPr="001358E8" w:rsidRDefault="00C925C6" w:rsidP="00B40D28">
      <w:pPr>
        <w:pStyle w:val="ListeParagraf"/>
        <w:numPr>
          <w:ilvl w:val="0"/>
          <w:numId w:val="6"/>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Ön kayıt başvuru sisteminde meydana gelebilecek kişisel </w:t>
      </w:r>
      <w:r w:rsidRPr="001358E8">
        <w:rPr>
          <w:rFonts w:ascii="Times New Roman" w:hAnsi="Times New Roman" w:cs="Times New Roman"/>
          <w:sz w:val="24"/>
          <w:szCs w:val="24"/>
        </w:rPr>
        <w:tab/>
        <w:t>aksaklıklarda</w:t>
      </w:r>
      <w:r w:rsidR="00424CD6" w:rsidRPr="001358E8">
        <w:rPr>
          <w:rFonts w:ascii="Times New Roman" w:hAnsi="Times New Roman" w:cs="Times New Roman"/>
          <w:sz w:val="24"/>
          <w:szCs w:val="24"/>
        </w:rPr>
        <w:t xml:space="preserve">, ön kayıt başvuru tarihleri içerisinde </w:t>
      </w:r>
      <w:r w:rsidRPr="001358E8">
        <w:rPr>
          <w:rFonts w:ascii="Times New Roman" w:hAnsi="Times New Roman" w:cs="Times New Roman"/>
          <w:sz w:val="24"/>
          <w:szCs w:val="24"/>
        </w:rPr>
        <w:t>Spor</w:t>
      </w:r>
      <w:r w:rsidR="00424CD6" w:rsidRPr="001358E8">
        <w:rPr>
          <w:rFonts w:ascii="Times New Roman" w:hAnsi="Times New Roman" w:cs="Times New Roman"/>
          <w:sz w:val="24"/>
          <w:szCs w:val="24"/>
        </w:rPr>
        <w:t xml:space="preserve"> </w:t>
      </w:r>
      <w:r w:rsidRPr="001358E8">
        <w:rPr>
          <w:rFonts w:ascii="Times New Roman" w:hAnsi="Times New Roman" w:cs="Times New Roman"/>
          <w:sz w:val="24"/>
          <w:szCs w:val="24"/>
        </w:rPr>
        <w:t>Bilimleri Fakültesi Dekanlığına başvuru yapılacaktır.</w:t>
      </w:r>
    </w:p>
    <w:p w:rsidR="0040645A" w:rsidRPr="001358E8" w:rsidRDefault="00940E64" w:rsidP="00B40D28">
      <w:pPr>
        <w:pStyle w:val="ListeParagraf"/>
        <w:numPr>
          <w:ilvl w:val="0"/>
          <w:numId w:val="6"/>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Eksik ve hatalı belge/bilgi sunumunda müracaatlar kabul edilmeyecektir.</w:t>
      </w:r>
    </w:p>
    <w:p w:rsidR="00940E64" w:rsidRPr="001358E8" w:rsidRDefault="00C925C6" w:rsidP="00B40D28">
      <w:pPr>
        <w:pStyle w:val="ListeParagraf"/>
        <w:numPr>
          <w:ilvl w:val="0"/>
          <w:numId w:val="6"/>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Ö</w:t>
      </w:r>
      <w:r w:rsidR="00940E64" w:rsidRPr="001358E8">
        <w:rPr>
          <w:rFonts w:ascii="Times New Roman" w:hAnsi="Times New Roman" w:cs="Times New Roman"/>
          <w:sz w:val="24"/>
          <w:szCs w:val="24"/>
        </w:rPr>
        <w:t>n kayıt sırasında sunmuş olduğu</w:t>
      </w:r>
      <w:r w:rsidR="00697C8E" w:rsidRPr="001358E8">
        <w:rPr>
          <w:rFonts w:ascii="Times New Roman" w:hAnsi="Times New Roman" w:cs="Times New Roman"/>
          <w:sz w:val="24"/>
          <w:szCs w:val="24"/>
        </w:rPr>
        <w:t xml:space="preserve"> belge</w:t>
      </w:r>
      <w:r w:rsidR="00424CD6" w:rsidRPr="001358E8">
        <w:rPr>
          <w:rFonts w:ascii="Times New Roman" w:hAnsi="Times New Roman" w:cs="Times New Roman"/>
          <w:sz w:val="24"/>
          <w:szCs w:val="24"/>
        </w:rPr>
        <w:t>lere</w:t>
      </w:r>
      <w:r w:rsidR="00697C8E" w:rsidRPr="001358E8">
        <w:rPr>
          <w:rFonts w:ascii="Times New Roman" w:hAnsi="Times New Roman" w:cs="Times New Roman"/>
          <w:sz w:val="24"/>
          <w:szCs w:val="24"/>
        </w:rPr>
        <w:t>/</w:t>
      </w:r>
      <w:r w:rsidR="00940E64" w:rsidRPr="001358E8">
        <w:rPr>
          <w:rFonts w:ascii="Times New Roman" w:hAnsi="Times New Roman" w:cs="Times New Roman"/>
          <w:sz w:val="24"/>
          <w:szCs w:val="24"/>
        </w:rPr>
        <w:t>bilgiler</w:t>
      </w:r>
      <w:r w:rsidRPr="001358E8">
        <w:rPr>
          <w:rFonts w:ascii="Times New Roman" w:hAnsi="Times New Roman" w:cs="Times New Roman"/>
          <w:sz w:val="24"/>
          <w:szCs w:val="24"/>
        </w:rPr>
        <w:t xml:space="preserve">e göre sınava girecek adayların listesi </w:t>
      </w:r>
      <w:r w:rsidR="00940E64" w:rsidRPr="001358E8">
        <w:rPr>
          <w:rFonts w:ascii="Times New Roman" w:hAnsi="Times New Roman" w:cs="Times New Roman"/>
          <w:sz w:val="24"/>
          <w:szCs w:val="24"/>
        </w:rPr>
        <w:t>2</w:t>
      </w:r>
      <w:r w:rsidR="00424CD6" w:rsidRPr="001358E8">
        <w:rPr>
          <w:rFonts w:ascii="Times New Roman" w:hAnsi="Times New Roman" w:cs="Times New Roman"/>
          <w:sz w:val="24"/>
          <w:szCs w:val="24"/>
        </w:rPr>
        <w:t>3</w:t>
      </w:r>
      <w:r w:rsidR="00940E64" w:rsidRPr="001358E8">
        <w:rPr>
          <w:rFonts w:ascii="Times New Roman" w:hAnsi="Times New Roman" w:cs="Times New Roman"/>
          <w:sz w:val="24"/>
          <w:szCs w:val="24"/>
        </w:rPr>
        <w:t xml:space="preserve"> Ağustos 202</w:t>
      </w:r>
      <w:r w:rsidR="00D76DC0" w:rsidRPr="001358E8">
        <w:rPr>
          <w:rFonts w:ascii="Times New Roman" w:hAnsi="Times New Roman" w:cs="Times New Roman"/>
          <w:sz w:val="24"/>
          <w:szCs w:val="24"/>
        </w:rPr>
        <w:t>1</w:t>
      </w:r>
      <w:r w:rsidR="00940E64" w:rsidRPr="001358E8">
        <w:rPr>
          <w:rFonts w:ascii="Times New Roman" w:hAnsi="Times New Roman" w:cs="Times New Roman"/>
          <w:sz w:val="24"/>
          <w:szCs w:val="24"/>
        </w:rPr>
        <w:t xml:space="preserve"> tarihinde www.erzurum.edu.tr adresinde ilan edilecek ve hatalı kayıtlar varsa</w:t>
      </w:r>
      <w:r w:rsidR="00697C8E" w:rsidRPr="001358E8">
        <w:rPr>
          <w:rFonts w:ascii="Times New Roman" w:hAnsi="Times New Roman" w:cs="Times New Roman"/>
          <w:sz w:val="24"/>
          <w:szCs w:val="24"/>
        </w:rPr>
        <w:t>,</w:t>
      </w:r>
      <w:r w:rsidR="00940E64" w:rsidRPr="001358E8">
        <w:rPr>
          <w:rFonts w:ascii="Times New Roman" w:hAnsi="Times New Roman" w:cs="Times New Roman"/>
          <w:sz w:val="24"/>
          <w:szCs w:val="24"/>
        </w:rPr>
        <w:t xml:space="preserve"> adayların başvuruları üzerine güncellenecektir.</w:t>
      </w:r>
    </w:p>
    <w:p w:rsidR="0040645A" w:rsidRPr="001358E8" w:rsidRDefault="0040645A" w:rsidP="00B40D28">
      <w:pPr>
        <w:spacing w:after="0" w:line="240" w:lineRule="atLeast"/>
        <w:jc w:val="both"/>
        <w:rPr>
          <w:rFonts w:ascii="Times New Roman" w:hAnsi="Times New Roman" w:cs="Times New Roman"/>
          <w:sz w:val="24"/>
          <w:szCs w:val="24"/>
        </w:rPr>
      </w:pPr>
    </w:p>
    <w:p w:rsidR="00940E64" w:rsidRPr="001358E8" w:rsidRDefault="00940E64" w:rsidP="00B40D28">
      <w:pPr>
        <w:pStyle w:val="ListeParagraf"/>
        <w:numPr>
          <w:ilvl w:val="0"/>
          <w:numId w:val="5"/>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ÖN KAYIT KOŞULLARI</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20</w:t>
      </w:r>
      <w:r w:rsidR="00D76DC0" w:rsidRPr="001358E8">
        <w:rPr>
          <w:rFonts w:ascii="Times New Roman" w:hAnsi="Times New Roman" w:cs="Times New Roman"/>
          <w:sz w:val="24"/>
          <w:szCs w:val="24"/>
        </w:rPr>
        <w:t>20</w:t>
      </w:r>
      <w:r w:rsidRPr="001358E8">
        <w:rPr>
          <w:rFonts w:ascii="Times New Roman" w:hAnsi="Times New Roman" w:cs="Times New Roman"/>
          <w:sz w:val="24"/>
          <w:szCs w:val="24"/>
        </w:rPr>
        <w:t>-202</w:t>
      </w:r>
      <w:r w:rsidR="00D76DC0" w:rsidRPr="001358E8">
        <w:rPr>
          <w:rFonts w:ascii="Times New Roman" w:hAnsi="Times New Roman" w:cs="Times New Roman"/>
          <w:sz w:val="24"/>
          <w:szCs w:val="24"/>
        </w:rPr>
        <w:t>1</w:t>
      </w:r>
      <w:r w:rsidRPr="001358E8">
        <w:rPr>
          <w:rFonts w:ascii="Times New Roman" w:hAnsi="Times New Roman" w:cs="Times New Roman"/>
          <w:sz w:val="24"/>
          <w:szCs w:val="24"/>
        </w:rPr>
        <w:t xml:space="preserve"> </w:t>
      </w:r>
      <w:r w:rsidR="00424CD6" w:rsidRPr="001358E8">
        <w:rPr>
          <w:rFonts w:ascii="Times New Roman" w:hAnsi="Times New Roman" w:cs="Times New Roman"/>
          <w:sz w:val="24"/>
          <w:szCs w:val="24"/>
        </w:rPr>
        <w:t>e</w:t>
      </w:r>
      <w:r w:rsidRPr="001358E8">
        <w:rPr>
          <w:rFonts w:ascii="Times New Roman" w:hAnsi="Times New Roman" w:cs="Times New Roman"/>
          <w:sz w:val="24"/>
          <w:szCs w:val="24"/>
        </w:rPr>
        <w:t>ğitim-</w:t>
      </w:r>
      <w:r w:rsidR="00424CD6" w:rsidRPr="001358E8">
        <w:rPr>
          <w:rFonts w:ascii="Times New Roman" w:hAnsi="Times New Roman" w:cs="Times New Roman"/>
          <w:sz w:val="24"/>
          <w:szCs w:val="24"/>
        </w:rPr>
        <w:t>ö</w:t>
      </w:r>
      <w:r w:rsidRPr="001358E8">
        <w:rPr>
          <w:rFonts w:ascii="Times New Roman" w:hAnsi="Times New Roman" w:cs="Times New Roman"/>
          <w:sz w:val="24"/>
          <w:szCs w:val="24"/>
        </w:rPr>
        <w:t xml:space="preserve">ğretim </w:t>
      </w:r>
      <w:r w:rsidR="00424CD6" w:rsidRPr="001358E8">
        <w:rPr>
          <w:rFonts w:ascii="Times New Roman" w:hAnsi="Times New Roman" w:cs="Times New Roman"/>
          <w:sz w:val="24"/>
          <w:szCs w:val="24"/>
        </w:rPr>
        <w:t>y</w:t>
      </w:r>
      <w:r w:rsidRPr="001358E8">
        <w:rPr>
          <w:rFonts w:ascii="Times New Roman" w:hAnsi="Times New Roman" w:cs="Times New Roman"/>
          <w:sz w:val="24"/>
          <w:szCs w:val="24"/>
        </w:rPr>
        <w:t>ılında ÖSYM tarafından yapılan/yapılacak merkezî yerleştirme (TÜBİTAK yarışmalarıyla sınavsız geçiş hakkı elde edinenler dâhil) veya ilgili kurumlarca yapılacak özel yetenek sınavı sonucu yükseköğretim programlarına yerleştirme işlemin</w:t>
      </w:r>
      <w:r w:rsidR="0040645A" w:rsidRPr="001358E8">
        <w:rPr>
          <w:rFonts w:ascii="Times New Roman" w:hAnsi="Times New Roman" w:cs="Times New Roman"/>
          <w:sz w:val="24"/>
          <w:szCs w:val="24"/>
        </w:rPr>
        <w:t>d</w:t>
      </w:r>
      <w:r w:rsidRPr="001358E8">
        <w:rPr>
          <w:rFonts w:ascii="Times New Roman" w:hAnsi="Times New Roman" w:cs="Times New Roman"/>
          <w:sz w:val="24"/>
          <w:szCs w:val="24"/>
        </w:rPr>
        <w:t>e</w:t>
      </w:r>
      <w:r w:rsidR="0040645A" w:rsidRPr="001358E8">
        <w:rPr>
          <w:rFonts w:ascii="Times New Roman" w:hAnsi="Times New Roman" w:cs="Times New Roman"/>
          <w:sz w:val="24"/>
          <w:szCs w:val="24"/>
        </w:rPr>
        <w:t>,</w:t>
      </w:r>
      <w:r w:rsidRPr="001358E8">
        <w:rPr>
          <w:rFonts w:ascii="Times New Roman" w:hAnsi="Times New Roman" w:cs="Times New Roman"/>
          <w:sz w:val="24"/>
          <w:szCs w:val="24"/>
        </w:rPr>
        <w:t xml:space="preserve"> alınacak adayların aşağıda maddeler hâlinde belirtilen tüm koşulları sağlamış olması gerekmektedir</w:t>
      </w:r>
      <w:r w:rsidR="0040645A" w:rsidRPr="001358E8">
        <w:rPr>
          <w:rFonts w:ascii="Times New Roman" w:hAnsi="Times New Roman" w:cs="Times New Roman"/>
          <w:sz w:val="24"/>
          <w:szCs w:val="24"/>
        </w:rPr>
        <w:t>.</w:t>
      </w:r>
    </w:p>
    <w:p w:rsidR="00940E64" w:rsidRPr="001358E8" w:rsidRDefault="00940E64" w:rsidP="00B40D28">
      <w:pPr>
        <w:spacing w:after="0" w:line="240" w:lineRule="atLeast"/>
        <w:jc w:val="both"/>
        <w:rPr>
          <w:rFonts w:ascii="Times New Roman" w:hAnsi="Times New Roman" w:cs="Times New Roman"/>
          <w:sz w:val="24"/>
          <w:szCs w:val="24"/>
        </w:rPr>
      </w:pPr>
    </w:p>
    <w:p w:rsidR="0040645A" w:rsidRPr="001358E8" w:rsidRDefault="00940E64" w:rsidP="00B40D28">
      <w:pPr>
        <w:pStyle w:val="ListeParagraf"/>
        <w:numPr>
          <w:ilvl w:val="0"/>
          <w:numId w:val="7"/>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T.C. vatandaşı olmak,</w:t>
      </w:r>
    </w:p>
    <w:p w:rsidR="0040645A" w:rsidRPr="001358E8" w:rsidRDefault="00940E64" w:rsidP="00B40D28">
      <w:pPr>
        <w:pStyle w:val="ListeParagraf"/>
        <w:numPr>
          <w:ilvl w:val="0"/>
          <w:numId w:val="7"/>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202</w:t>
      </w:r>
      <w:r w:rsidR="00697C8E" w:rsidRPr="001358E8">
        <w:rPr>
          <w:rFonts w:ascii="Times New Roman" w:hAnsi="Times New Roman" w:cs="Times New Roman"/>
          <w:sz w:val="24"/>
          <w:szCs w:val="24"/>
        </w:rPr>
        <w:t>1</w:t>
      </w:r>
      <w:r w:rsidRPr="001358E8">
        <w:rPr>
          <w:rFonts w:ascii="Times New Roman" w:hAnsi="Times New Roman" w:cs="Times New Roman"/>
          <w:sz w:val="24"/>
          <w:szCs w:val="24"/>
        </w:rPr>
        <w:t xml:space="preserve"> </w:t>
      </w:r>
      <w:proofErr w:type="spellStart"/>
      <w:r w:rsidRPr="001358E8">
        <w:rPr>
          <w:rFonts w:ascii="Times New Roman" w:hAnsi="Times New Roman" w:cs="Times New Roman"/>
          <w:sz w:val="24"/>
          <w:szCs w:val="24"/>
        </w:rPr>
        <w:t>YKS'de</w:t>
      </w:r>
      <w:proofErr w:type="spellEnd"/>
      <w:r w:rsidRPr="001358E8">
        <w:rPr>
          <w:rFonts w:ascii="Times New Roman" w:hAnsi="Times New Roman" w:cs="Times New Roman"/>
          <w:sz w:val="24"/>
          <w:szCs w:val="24"/>
        </w:rPr>
        <w:t xml:space="preserve"> özel yetenek sınavıyla öğrenci alacak öğretmenlik programlarına başvuru yapabilmek için </w:t>
      </w:r>
      <w:proofErr w:type="spellStart"/>
      <w:r w:rsidRPr="001358E8">
        <w:rPr>
          <w:rFonts w:ascii="Times New Roman" w:hAnsi="Times New Roman" w:cs="Times New Roman"/>
          <w:sz w:val="24"/>
          <w:szCs w:val="24"/>
        </w:rPr>
        <w:t>TYT'de</w:t>
      </w:r>
      <w:proofErr w:type="spellEnd"/>
      <w:r w:rsidRPr="001358E8">
        <w:rPr>
          <w:rFonts w:ascii="Times New Roman" w:hAnsi="Times New Roman" w:cs="Times New Roman"/>
          <w:sz w:val="24"/>
          <w:szCs w:val="24"/>
        </w:rPr>
        <w:t xml:space="preserve"> en düşük 800.000'inci başarı sırasına sahip olma</w:t>
      </w:r>
      <w:r w:rsidR="0040645A" w:rsidRPr="001358E8">
        <w:rPr>
          <w:rFonts w:ascii="Times New Roman" w:hAnsi="Times New Roman" w:cs="Times New Roman"/>
          <w:sz w:val="24"/>
          <w:szCs w:val="24"/>
        </w:rPr>
        <w:t>k</w:t>
      </w:r>
      <w:r w:rsidRPr="001358E8">
        <w:rPr>
          <w:rFonts w:ascii="Times New Roman" w:hAnsi="Times New Roman" w:cs="Times New Roman"/>
          <w:sz w:val="24"/>
          <w:szCs w:val="24"/>
        </w:rPr>
        <w:t>.</w:t>
      </w:r>
      <w:r w:rsidRPr="001358E8">
        <w:rPr>
          <w:rFonts w:ascii="Times New Roman" w:hAnsi="Times New Roman" w:cs="Times New Roman"/>
          <w:sz w:val="24"/>
          <w:szCs w:val="24"/>
        </w:rPr>
        <w:tab/>
      </w:r>
    </w:p>
    <w:p w:rsidR="00FA536B" w:rsidRPr="001358E8" w:rsidRDefault="00FA536B" w:rsidP="00FA536B">
      <w:pPr>
        <w:pStyle w:val="ListeParagraf"/>
        <w:numPr>
          <w:ilvl w:val="0"/>
          <w:numId w:val="7"/>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20</w:t>
      </w:r>
      <w:r w:rsidR="00697C8E" w:rsidRPr="001358E8">
        <w:rPr>
          <w:rFonts w:ascii="Times New Roman" w:hAnsi="Times New Roman" w:cs="Times New Roman"/>
          <w:sz w:val="24"/>
          <w:szCs w:val="24"/>
        </w:rPr>
        <w:t>20</w:t>
      </w:r>
      <w:r w:rsidRPr="001358E8">
        <w:rPr>
          <w:rFonts w:ascii="Times New Roman" w:hAnsi="Times New Roman" w:cs="Times New Roman"/>
          <w:sz w:val="24"/>
          <w:szCs w:val="24"/>
        </w:rPr>
        <w:t>-TYT puanı 200 ve üzeri olan adaylardan 202</w:t>
      </w:r>
      <w:r w:rsidR="00697C8E" w:rsidRPr="001358E8">
        <w:rPr>
          <w:rFonts w:ascii="Times New Roman" w:hAnsi="Times New Roman" w:cs="Times New Roman"/>
          <w:sz w:val="24"/>
          <w:szCs w:val="24"/>
        </w:rPr>
        <w:t>1</w:t>
      </w:r>
      <w:r w:rsidRPr="001358E8">
        <w:rPr>
          <w:rFonts w:ascii="Times New Roman" w:hAnsi="Times New Roman" w:cs="Times New Roman"/>
          <w:sz w:val="24"/>
          <w:szCs w:val="24"/>
        </w:rPr>
        <w:t>-YKS’nin hiçbir oturumuna girmeden 202</w:t>
      </w:r>
      <w:r w:rsidR="00697C8E" w:rsidRPr="001358E8">
        <w:rPr>
          <w:rFonts w:ascii="Times New Roman" w:hAnsi="Times New Roman" w:cs="Times New Roman"/>
          <w:sz w:val="24"/>
          <w:szCs w:val="24"/>
        </w:rPr>
        <w:t>1</w:t>
      </w:r>
      <w:r w:rsidRPr="001358E8">
        <w:rPr>
          <w:rFonts w:ascii="Times New Roman" w:hAnsi="Times New Roman" w:cs="Times New Roman"/>
          <w:sz w:val="24"/>
          <w:szCs w:val="24"/>
        </w:rPr>
        <w:t xml:space="preserve"> yılında sadece “Özel Yetenek Sınavı” sonuçlarına göre öğrenci alacak yükseköğretim programlarına başvurmak isteyenlerin Dönüştürülmüş Puanlarının hesaplanabilmesi için başvuru süresi içinde 202</w:t>
      </w:r>
      <w:r w:rsidR="00697C8E" w:rsidRPr="001358E8">
        <w:rPr>
          <w:rFonts w:ascii="Times New Roman" w:hAnsi="Times New Roman" w:cs="Times New Roman"/>
          <w:sz w:val="24"/>
          <w:szCs w:val="24"/>
        </w:rPr>
        <w:t>1</w:t>
      </w:r>
      <w:r w:rsidRPr="001358E8">
        <w:rPr>
          <w:rFonts w:ascii="Times New Roman" w:hAnsi="Times New Roman" w:cs="Times New Roman"/>
          <w:sz w:val="24"/>
          <w:szCs w:val="24"/>
        </w:rPr>
        <w:t>-YKS başvurularını yapmaları gerekmektedir.</w:t>
      </w:r>
    </w:p>
    <w:p w:rsidR="0040645A" w:rsidRPr="001358E8" w:rsidRDefault="00940E64" w:rsidP="00B40D28">
      <w:pPr>
        <w:pStyle w:val="ListeParagraf"/>
        <w:numPr>
          <w:ilvl w:val="0"/>
          <w:numId w:val="7"/>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20</w:t>
      </w:r>
      <w:r w:rsidR="00305CDE" w:rsidRPr="001358E8">
        <w:rPr>
          <w:rFonts w:ascii="Times New Roman" w:hAnsi="Times New Roman" w:cs="Times New Roman"/>
          <w:sz w:val="24"/>
          <w:szCs w:val="24"/>
        </w:rPr>
        <w:t>20</w:t>
      </w:r>
      <w:r w:rsidRPr="001358E8">
        <w:rPr>
          <w:rFonts w:ascii="Times New Roman" w:hAnsi="Times New Roman" w:cs="Times New Roman"/>
          <w:sz w:val="24"/>
          <w:szCs w:val="24"/>
        </w:rPr>
        <w:t xml:space="preserve"> TYT puanı ile başvuru yapacak adayların 20</w:t>
      </w:r>
      <w:r w:rsidR="00305CDE" w:rsidRPr="001358E8">
        <w:rPr>
          <w:rFonts w:ascii="Times New Roman" w:hAnsi="Times New Roman" w:cs="Times New Roman"/>
          <w:sz w:val="24"/>
          <w:szCs w:val="24"/>
        </w:rPr>
        <w:t>20</w:t>
      </w:r>
      <w:r w:rsidRPr="001358E8">
        <w:rPr>
          <w:rFonts w:ascii="Times New Roman" w:hAnsi="Times New Roman" w:cs="Times New Roman"/>
          <w:sz w:val="24"/>
          <w:szCs w:val="24"/>
        </w:rPr>
        <w:t xml:space="preserve"> TYT puanının 200 puan ve üzeri olması gerekmektedir. Yerleştirilme Puan hesaplamaları esnasında ÖSYM tarafından dönüştürülmüş puanları dikkate alınacaktır.</w:t>
      </w:r>
    </w:p>
    <w:p w:rsidR="0040645A" w:rsidRPr="001358E8" w:rsidRDefault="00940E64" w:rsidP="00B40D28">
      <w:pPr>
        <w:pStyle w:val="ListeParagraf"/>
        <w:numPr>
          <w:ilvl w:val="0"/>
          <w:numId w:val="7"/>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Özel Yetenek Sınavına girmesinde sakınca yaratacak herhangi bir sağlık ve fiziksel engeli bulunmadığına dair sağlık belgesine sahip olmak.</w:t>
      </w:r>
      <w:r w:rsidR="0040645A" w:rsidRPr="001358E8">
        <w:rPr>
          <w:rFonts w:ascii="Times New Roman" w:hAnsi="Times New Roman" w:cs="Times New Roman"/>
          <w:sz w:val="24"/>
          <w:szCs w:val="24"/>
        </w:rPr>
        <w:t xml:space="preserve"> (Aile hekimliğinden alınacak belge geçerlidir)</w:t>
      </w:r>
    </w:p>
    <w:p w:rsidR="00940E64" w:rsidRPr="001358E8" w:rsidRDefault="00940E64" w:rsidP="00B40D28">
      <w:pPr>
        <w:pStyle w:val="ListeParagraf"/>
        <w:numPr>
          <w:ilvl w:val="0"/>
          <w:numId w:val="7"/>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Yükseköğretim Genel Kurulu tarafından “Öğretmenlik Programları Özel Yetenek Başarı Sırası” ile ilgili yapılabilecek herhangi bir değişiklikte Sınav Üst Kurulu; </w:t>
      </w:r>
      <w:r w:rsidR="00305CDE" w:rsidRPr="001358E8">
        <w:rPr>
          <w:rFonts w:ascii="Times New Roman" w:hAnsi="Times New Roman" w:cs="Times New Roman"/>
          <w:sz w:val="24"/>
          <w:szCs w:val="24"/>
        </w:rPr>
        <w:t xml:space="preserve">Spor Bilimleri Fakültesi </w:t>
      </w:r>
      <w:r w:rsidRPr="001358E8">
        <w:rPr>
          <w:rFonts w:ascii="Times New Roman" w:hAnsi="Times New Roman" w:cs="Times New Roman"/>
          <w:sz w:val="24"/>
          <w:szCs w:val="24"/>
        </w:rPr>
        <w:t xml:space="preserve">Özel Yetenek Sınavı giriş puanının yeniden belirlenmesinde yetkilidir. </w:t>
      </w:r>
    </w:p>
    <w:p w:rsidR="00940E64" w:rsidRPr="001358E8" w:rsidRDefault="00940E64" w:rsidP="00B40D28">
      <w:pPr>
        <w:spacing w:after="0" w:line="240" w:lineRule="atLeast"/>
        <w:jc w:val="both"/>
        <w:rPr>
          <w:rFonts w:ascii="Times New Roman" w:hAnsi="Times New Roman" w:cs="Times New Roman"/>
          <w:sz w:val="24"/>
          <w:szCs w:val="24"/>
        </w:rPr>
      </w:pPr>
    </w:p>
    <w:p w:rsidR="006713C0" w:rsidRPr="001358E8" w:rsidRDefault="00940E64" w:rsidP="00DE57FE">
      <w:pPr>
        <w:pStyle w:val="ListeParagraf"/>
        <w:numPr>
          <w:ilvl w:val="0"/>
          <w:numId w:val="5"/>
        </w:num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 xml:space="preserve">ONLİNE BAŞVURU </w:t>
      </w:r>
      <w:r w:rsidR="00DE57FE" w:rsidRPr="001358E8">
        <w:rPr>
          <w:rFonts w:ascii="Times New Roman" w:hAnsi="Times New Roman" w:cs="Times New Roman"/>
          <w:b/>
          <w:sz w:val="24"/>
          <w:szCs w:val="24"/>
        </w:rPr>
        <w:t>ESNASINDA İSTENEN EVRAKLAR</w:t>
      </w:r>
    </w:p>
    <w:p w:rsidR="006713C0" w:rsidRPr="001358E8" w:rsidRDefault="00635022" w:rsidP="00B40D28">
      <w:pPr>
        <w:pStyle w:val="ListeParagraf"/>
        <w:numPr>
          <w:ilvl w:val="0"/>
          <w:numId w:val="8"/>
        </w:numPr>
        <w:spacing w:after="0" w:line="240" w:lineRule="atLeast"/>
        <w:jc w:val="both"/>
        <w:rPr>
          <w:rFonts w:ascii="Times New Roman" w:hAnsi="Times New Roman" w:cs="Times New Roman"/>
          <w:sz w:val="24"/>
          <w:szCs w:val="24"/>
        </w:rPr>
      </w:pPr>
      <w:bookmarkStart w:id="2" w:name="_Hlk45620838"/>
      <w:r w:rsidRPr="001358E8">
        <w:rPr>
          <w:rFonts w:ascii="Times New Roman" w:hAnsi="Times New Roman" w:cs="Times New Roman"/>
          <w:sz w:val="24"/>
          <w:szCs w:val="24"/>
        </w:rPr>
        <w:t xml:space="preserve">T.C. </w:t>
      </w:r>
      <w:r w:rsidR="00940E64" w:rsidRPr="001358E8">
        <w:rPr>
          <w:rFonts w:ascii="Times New Roman" w:hAnsi="Times New Roman" w:cs="Times New Roman"/>
          <w:sz w:val="24"/>
          <w:szCs w:val="24"/>
        </w:rPr>
        <w:t>Nüfus Cüzdanı</w:t>
      </w:r>
      <w:r w:rsidRPr="001358E8">
        <w:rPr>
          <w:rFonts w:ascii="Times New Roman" w:hAnsi="Times New Roman" w:cs="Times New Roman"/>
          <w:sz w:val="24"/>
          <w:szCs w:val="24"/>
        </w:rPr>
        <w:t>/Kimlik Kartı</w:t>
      </w:r>
      <w:r w:rsidR="00940E64" w:rsidRPr="001358E8">
        <w:rPr>
          <w:rFonts w:ascii="Times New Roman" w:hAnsi="Times New Roman" w:cs="Times New Roman"/>
          <w:sz w:val="24"/>
          <w:szCs w:val="24"/>
        </w:rPr>
        <w:t xml:space="preserve"> </w:t>
      </w:r>
      <w:bookmarkEnd w:id="2"/>
      <w:r w:rsidR="006713C0" w:rsidRPr="001358E8">
        <w:rPr>
          <w:rFonts w:ascii="Times New Roman" w:hAnsi="Times New Roman" w:cs="Times New Roman"/>
          <w:sz w:val="24"/>
          <w:szCs w:val="24"/>
        </w:rPr>
        <w:t>bilgileri</w:t>
      </w:r>
    </w:p>
    <w:p w:rsidR="00635022" w:rsidRPr="001358E8" w:rsidRDefault="00940E64" w:rsidP="00B40D28">
      <w:pPr>
        <w:pStyle w:val="ListeParagraf"/>
        <w:numPr>
          <w:ilvl w:val="0"/>
          <w:numId w:val="8"/>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202</w:t>
      </w:r>
      <w:r w:rsidR="006713C0" w:rsidRPr="001358E8">
        <w:rPr>
          <w:rFonts w:ascii="Times New Roman" w:hAnsi="Times New Roman" w:cs="Times New Roman"/>
          <w:sz w:val="24"/>
          <w:szCs w:val="24"/>
        </w:rPr>
        <w:t>1</w:t>
      </w:r>
      <w:r w:rsidRPr="001358E8">
        <w:rPr>
          <w:rFonts w:ascii="Times New Roman" w:hAnsi="Times New Roman" w:cs="Times New Roman"/>
          <w:sz w:val="24"/>
          <w:szCs w:val="24"/>
        </w:rPr>
        <w:t xml:space="preserve"> YKS-TYT Sonuç Belgesi. (</w:t>
      </w:r>
      <w:proofErr w:type="spellStart"/>
      <w:r w:rsidRPr="001358E8">
        <w:rPr>
          <w:rFonts w:ascii="Times New Roman" w:hAnsi="Times New Roman" w:cs="Times New Roman"/>
          <w:sz w:val="24"/>
          <w:szCs w:val="24"/>
        </w:rPr>
        <w:t>OBP’yi</w:t>
      </w:r>
      <w:proofErr w:type="spellEnd"/>
      <w:r w:rsidRPr="001358E8">
        <w:rPr>
          <w:rFonts w:ascii="Times New Roman" w:hAnsi="Times New Roman" w:cs="Times New Roman"/>
          <w:sz w:val="24"/>
          <w:szCs w:val="24"/>
        </w:rPr>
        <w:t xml:space="preserve"> gösterir şekilde),</w:t>
      </w:r>
    </w:p>
    <w:p w:rsidR="003A23A1" w:rsidRPr="001358E8" w:rsidRDefault="00DE57FE" w:rsidP="00B40D28">
      <w:pPr>
        <w:pStyle w:val="ListeParagraf"/>
        <w:numPr>
          <w:ilvl w:val="0"/>
          <w:numId w:val="8"/>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Başvuru yapacak adayların</w:t>
      </w:r>
      <w:r w:rsidR="00940E64" w:rsidRPr="001358E8">
        <w:rPr>
          <w:rFonts w:ascii="Times New Roman" w:hAnsi="Times New Roman" w:cs="Times New Roman"/>
          <w:sz w:val="24"/>
          <w:szCs w:val="24"/>
        </w:rPr>
        <w:t>; Spor Bilimleri Fakültesi Ziraat Bankası</w:t>
      </w:r>
      <w:r w:rsidRPr="001358E8">
        <w:rPr>
          <w:rFonts w:ascii="Times New Roman" w:hAnsi="Times New Roman" w:cs="Times New Roman"/>
          <w:sz w:val="24"/>
          <w:szCs w:val="24"/>
        </w:rPr>
        <w:t xml:space="preserve"> </w:t>
      </w:r>
      <w:r w:rsidR="00940E64" w:rsidRPr="001358E8">
        <w:rPr>
          <w:rFonts w:ascii="Times New Roman" w:hAnsi="Times New Roman" w:cs="Times New Roman"/>
          <w:sz w:val="24"/>
          <w:szCs w:val="24"/>
        </w:rPr>
        <w:t>Erzurum Şubesi</w:t>
      </w:r>
      <w:r w:rsidRPr="001358E8">
        <w:rPr>
          <w:rFonts w:ascii="Times New Roman" w:hAnsi="Times New Roman" w:cs="Times New Roman"/>
          <w:sz w:val="24"/>
          <w:szCs w:val="24"/>
        </w:rPr>
        <w:t xml:space="preserve"> </w:t>
      </w:r>
      <w:r w:rsidR="00940E64" w:rsidRPr="001358E8">
        <w:rPr>
          <w:rFonts w:ascii="Times New Roman" w:hAnsi="Times New Roman" w:cs="Times New Roman"/>
          <w:sz w:val="24"/>
          <w:szCs w:val="24"/>
        </w:rPr>
        <w:t>TR400001000112924019105001</w:t>
      </w:r>
      <w:r w:rsidRPr="001358E8">
        <w:rPr>
          <w:rFonts w:ascii="Times New Roman" w:hAnsi="Times New Roman" w:cs="Times New Roman"/>
          <w:sz w:val="24"/>
          <w:szCs w:val="24"/>
        </w:rPr>
        <w:t xml:space="preserve"> </w:t>
      </w:r>
      <w:proofErr w:type="spellStart"/>
      <w:r w:rsidR="00940E64" w:rsidRPr="001358E8">
        <w:rPr>
          <w:rFonts w:ascii="Times New Roman" w:hAnsi="Times New Roman" w:cs="Times New Roman"/>
          <w:sz w:val="24"/>
          <w:szCs w:val="24"/>
        </w:rPr>
        <w:t>No’lu</w:t>
      </w:r>
      <w:proofErr w:type="spellEnd"/>
      <w:r w:rsidR="00940E64" w:rsidRPr="001358E8">
        <w:rPr>
          <w:rFonts w:ascii="Times New Roman" w:hAnsi="Times New Roman" w:cs="Times New Roman"/>
          <w:sz w:val="24"/>
          <w:szCs w:val="24"/>
        </w:rPr>
        <w:t xml:space="preserve"> IBAN hesabına </w:t>
      </w:r>
      <w:r w:rsidR="00F80A20" w:rsidRPr="001358E8">
        <w:rPr>
          <w:rFonts w:ascii="Times New Roman" w:hAnsi="Times New Roman" w:cs="Times New Roman"/>
          <w:sz w:val="24"/>
          <w:szCs w:val="24"/>
        </w:rPr>
        <w:t>250</w:t>
      </w:r>
      <w:r w:rsidR="00940E64" w:rsidRPr="001358E8">
        <w:rPr>
          <w:rFonts w:ascii="Times New Roman" w:hAnsi="Times New Roman" w:cs="Times New Roman"/>
          <w:sz w:val="24"/>
          <w:szCs w:val="24"/>
        </w:rPr>
        <w:t xml:space="preserve"> TL ücret yatırmaları gerekmektedir. Adayların</w:t>
      </w:r>
      <w:r w:rsidR="00F80A20" w:rsidRPr="001358E8">
        <w:rPr>
          <w:rFonts w:ascii="Times New Roman" w:hAnsi="Times New Roman" w:cs="Times New Roman"/>
          <w:sz w:val="24"/>
          <w:szCs w:val="24"/>
        </w:rPr>
        <w:t xml:space="preserve"> </w:t>
      </w:r>
      <w:r w:rsidR="00D26DDF" w:rsidRPr="001358E8">
        <w:rPr>
          <w:rFonts w:ascii="Times New Roman" w:hAnsi="Times New Roman" w:cs="Times New Roman"/>
          <w:sz w:val="24"/>
          <w:szCs w:val="24"/>
        </w:rPr>
        <w:t xml:space="preserve">uygulama </w:t>
      </w:r>
      <w:r w:rsidR="00F80A20" w:rsidRPr="001358E8">
        <w:rPr>
          <w:rFonts w:ascii="Times New Roman" w:hAnsi="Times New Roman" w:cs="Times New Roman"/>
          <w:sz w:val="24"/>
          <w:szCs w:val="24"/>
        </w:rPr>
        <w:t>eğitim</w:t>
      </w:r>
      <w:r w:rsidR="00940E64" w:rsidRPr="001358E8">
        <w:rPr>
          <w:rFonts w:ascii="Times New Roman" w:hAnsi="Times New Roman" w:cs="Times New Roman"/>
          <w:sz w:val="24"/>
          <w:szCs w:val="24"/>
        </w:rPr>
        <w:t xml:space="preserve"> ücreti</w:t>
      </w:r>
      <w:r w:rsidR="00F80A20" w:rsidRPr="001358E8">
        <w:rPr>
          <w:rFonts w:ascii="Times New Roman" w:hAnsi="Times New Roman" w:cs="Times New Roman"/>
          <w:sz w:val="24"/>
          <w:szCs w:val="24"/>
        </w:rPr>
        <w:t xml:space="preserve">ni </w:t>
      </w:r>
      <w:r w:rsidR="00940E64" w:rsidRPr="001358E8">
        <w:rPr>
          <w:rFonts w:ascii="Times New Roman" w:hAnsi="Times New Roman" w:cs="Times New Roman"/>
          <w:sz w:val="24"/>
          <w:szCs w:val="24"/>
        </w:rPr>
        <w:t xml:space="preserve">yatırdıklarına dair dekontu </w:t>
      </w:r>
      <w:r w:rsidR="00F80A20" w:rsidRPr="001358E8">
        <w:rPr>
          <w:rFonts w:ascii="Times New Roman" w:hAnsi="Times New Roman" w:cs="Times New Roman"/>
          <w:sz w:val="24"/>
          <w:szCs w:val="24"/>
        </w:rPr>
        <w:t>online olarak sisteme yükleyecekler</w:t>
      </w:r>
      <w:r w:rsidRPr="001358E8">
        <w:rPr>
          <w:rFonts w:ascii="Times New Roman" w:hAnsi="Times New Roman" w:cs="Times New Roman"/>
          <w:sz w:val="24"/>
          <w:szCs w:val="24"/>
        </w:rPr>
        <w:t>dir.</w:t>
      </w:r>
    </w:p>
    <w:p w:rsidR="003A23A1" w:rsidRPr="001358E8" w:rsidRDefault="00940E64" w:rsidP="00B40D28">
      <w:pPr>
        <w:pStyle w:val="ListeParagraf"/>
        <w:numPr>
          <w:ilvl w:val="0"/>
          <w:numId w:val="8"/>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Erzurum Teknik Üniversitesi Spor Bilimleri Fakültesi tarafından parkur tanıtım, bilgilendirme (performans değerlendirmesi, antrenman planlaması, sağlıklarını koruma ve beslenme önerileri, </w:t>
      </w:r>
      <w:proofErr w:type="spellStart"/>
      <w:r w:rsidRPr="001358E8">
        <w:rPr>
          <w:rFonts w:ascii="Times New Roman" w:hAnsi="Times New Roman" w:cs="Times New Roman"/>
          <w:sz w:val="24"/>
          <w:szCs w:val="24"/>
        </w:rPr>
        <w:t>psiko</w:t>
      </w:r>
      <w:proofErr w:type="spellEnd"/>
      <w:r w:rsidRPr="001358E8">
        <w:rPr>
          <w:rFonts w:ascii="Times New Roman" w:hAnsi="Times New Roman" w:cs="Times New Roman"/>
          <w:sz w:val="24"/>
          <w:szCs w:val="24"/>
        </w:rPr>
        <w:t>-sosyal destek vs.) danışmanlık ve deneme eğitimi verilecektir</w:t>
      </w:r>
      <w:r w:rsidR="00DE57FE" w:rsidRPr="001358E8">
        <w:rPr>
          <w:rFonts w:ascii="Times New Roman" w:hAnsi="Times New Roman" w:cs="Times New Roman"/>
          <w:sz w:val="24"/>
          <w:szCs w:val="24"/>
        </w:rPr>
        <w:t>.</w:t>
      </w:r>
      <w:r w:rsidRPr="001358E8">
        <w:rPr>
          <w:rFonts w:ascii="Times New Roman" w:hAnsi="Times New Roman" w:cs="Times New Roman"/>
          <w:sz w:val="24"/>
          <w:szCs w:val="24"/>
        </w:rPr>
        <w:t xml:space="preserve"> </w:t>
      </w:r>
      <w:r w:rsidR="00DE57FE" w:rsidRPr="001358E8">
        <w:rPr>
          <w:rFonts w:ascii="Times New Roman" w:hAnsi="Times New Roman" w:cs="Times New Roman"/>
          <w:sz w:val="24"/>
          <w:szCs w:val="24"/>
        </w:rPr>
        <w:t>A</w:t>
      </w:r>
      <w:r w:rsidRPr="001358E8">
        <w:rPr>
          <w:rFonts w:ascii="Times New Roman" w:hAnsi="Times New Roman" w:cs="Times New Roman"/>
          <w:sz w:val="24"/>
          <w:szCs w:val="24"/>
        </w:rPr>
        <w:t>day deneme ve danışmanlık eğitimini iki (2) kez farklı</w:t>
      </w:r>
      <w:r w:rsidR="00D26DDF" w:rsidRPr="001358E8">
        <w:rPr>
          <w:rFonts w:ascii="Times New Roman" w:hAnsi="Times New Roman" w:cs="Times New Roman"/>
          <w:sz w:val="24"/>
          <w:szCs w:val="24"/>
        </w:rPr>
        <w:t xml:space="preserve"> veya aynı </w:t>
      </w:r>
      <w:r w:rsidRPr="001358E8">
        <w:rPr>
          <w:rFonts w:ascii="Times New Roman" w:hAnsi="Times New Roman" w:cs="Times New Roman"/>
          <w:sz w:val="24"/>
          <w:szCs w:val="24"/>
        </w:rPr>
        <w:t>günlerde alabilecektir</w:t>
      </w:r>
      <w:r w:rsidR="00DE57FE" w:rsidRPr="001358E8">
        <w:rPr>
          <w:rFonts w:ascii="Times New Roman" w:hAnsi="Times New Roman" w:cs="Times New Roman"/>
          <w:sz w:val="24"/>
          <w:szCs w:val="24"/>
        </w:rPr>
        <w:t>.</w:t>
      </w:r>
      <w:r w:rsidRPr="001358E8">
        <w:rPr>
          <w:rFonts w:ascii="Times New Roman" w:hAnsi="Times New Roman" w:cs="Times New Roman"/>
          <w:sz w:val="24"/>
          <w:szCs w:val="24"/>
        </w:rPr>
        <w:t xml:space="preserve"> Bunun dışında aday kendi isteği ile deneme parkuru ve danışmanlık eğitimi almak isterse her deneme için yukarıdaki hesaba ilave</w:t>
      </w:r>
      <w:r w:rsidR="00DE57FE" w:rsidRPr="001358E8">
        <w:rPr>
          <w:rFonts w:ascii="Times New Roman" w:hAnsi="Times New Roman" w:cs="Times New Roman"/>
          <w:sz w:val="24"/>
          <w:szCs w:val="24"/>
        </w:rPr>
        <w:t xml:space="preserve"> olarak </w:t>
      </w:r>
      <w:r w:rsidR="00D26DDF" w:rsidRPr="001358E8">
        <w:rPr>
          <w:rFonts w:ascii="Times New Roman" w:hAnsi="Times New Roman" w:cs="Times New Roman"/>
          <w:sz w:val="24"/>
          <w:szCs w:val="24"/>
        </w:rPr>
        <w:t>125</w:t>
      </w:r>
      <w:r w:rsidRPr="001358E8">
        <w:rPr>
          <w:rFonts w:ascii="Times New Roman" w:hAnsi="Times New Roman" w:cs="Times New Roman"/>
          <w:sz w:val="24"/>
          <w:szCs w:val="24"/>
        </w:rPr>
        <w:t xml:space="preserve"> TL yatırması gerekmektedir. </w:t>
      </w:r>
    </w:p>
    <w:p w:rsidR="00E75A5F" w:rsidRPr="001358E8" w:rsidRDefault="00940E64" w:rsidP="00B40D28">
      <w:pPr>
        <w:pStyle w:val="ListeParagraf"/>
        <w:numPr>
          <w:ilvl w:val="0"/>
          <w:numId w:val="8"/>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Millî sporcu kontenjanına müracaat edecekler için yukarıda belirtilen tüm belgelere ek olarak, Spor Genel Müdürlüğünden alınmış mill</w:t>
      </w:r>
      <w:r w:rsidR="003A23A1" w:rsidRPr="001358E8">
        <w:rPr>
          <w:rFonts w:ascii="Times New Roman" w:hAnsi="Times New Roman" w:cs="Times New Roman"/>
          <w:sz w:val="24"/>
          <w:szCs w:val="24"/>
        </w:rPr>
        <w:t>i</w:t>
      </w:r>
      <w:r w:rsidRPr="001358E8">
        <w:rPr>
          <w:rFonts w:ascii="Times New Roman" w:hAnsi="Times New Roman" w:cs="Times New Roman"/>
          <w:sz w:val="24"/>
          <w:szCs w:val="24"/>
        </w:rPr>
        <w:t xml:space="preserve">lik belgesinin aslı veya </w:t>
      </w:r>
      <w:r w:rsidR="00DE57FE" w:rsidRPr="001358E8">
        <w:rPr>
          <w:rFonts w:ascii="Times New Roman" w:hAnsi="Times New Roman" w:cs="Times New Roman"/>
          <w:sz w:val="24"/>
          <w:szCs w:val="24"/>
        </w:rPr>
        <w:t xml:space="preserve">aslı gibidir </w:t>
      </w:r>
      <w:r w:rsidRPr="001358E8">
        <w:rPr>
          <w:rFonts w:ascii="Times New Roman" w:hAnsi="Times New Roman" w:cs="Times New Roman"/>
          <w:sz w:val="24"/>
          <w:szCs w:val="24"/>
        </w:rPr>
        <w:t xml:space="preserve">onaylı </w:t>
      </w:r>
      <w:r w:rsidR="00DE57FE" w:rsidRPr="001358E8">
        <w:rPr>
          <w:rFonts w:ascii="Times New Roman" w:hAnsi="Times New Roman" w:cs="Times New Roman"/>
          <w:sz w:val="24"/>
          <w:szCs w:val="24"/>
        </w:rPr>
        <w:t xml:space="preserve">sureti </w:t>
      </w:r>
      <w:r w:rsidRPr="001358E8">
        <w:rPr>
          <w:rFonts w:ascii="Times New Roman" w:hAnsi="Times New Roman" w:cs="Times New Roman"/>
          <w:sz w:val="24"/>
          <w:szCs w:val="24"/>
        </w:rPr>
        <w:t>Belge, özerk federasyonlar için federasyon başkanı, özerk olmayan federasyonlar için SGM Genel Müdürü veya Genel Müdür Yardımcısı tarafından onaylı olmalıdır.</w:t>
      </w:r>
      <w:r w:rsidR="00DE57FE" w:rsidRPr="001358E8">
        <w:rPr>
          <w:rFonts w:ascii="Times New Roman" w:hAnsi="Times New Roman" w:cs="Times New Roman"/>
          <w:sz w:val="24"/>
          <w:szCs w:val="24"/>
        </w:rPr>
        <w:t xml:space="preserve"> </w:t>
      </w:r>
      <w:r w:rsidRPr="001358E8">
        <w:rPr>
          <w:rFonts w:ascii="Times New Roman" w:hAnsi="Times New Roman" w:cs="Times New Roman"/>
          <w:sz w:val="24"/>
          <w:szCs w:val="24"/>
        </w:rPr>
        <w:t>12</w:t>
      </w:r>
      <w:r w:rsidR="00DE57FE" w:rsidRPr="001358E8">
        <w:rPr>
          <w:rFonts w:ascii="Times New Roman" w:hAnsi="Times New Roman" w:cs="Times New Roman"/>
          <w:sz w:val="24"/>
          <w:szCs w:val="24"/>
        </w:rPr>
        <w:t>/</w:t>
      </w:r>
      <w:r w:rsidRPr="001358E8">
        <w:rPr>
          <w:rFonts w:ascii="Times New Roman" w:hAnsi="Times New Roman" w:cs="Times New Roman"/>
          <w:sz w:val="24"/>
          <w:szCs w:val="24"/>
        </w:rPr>
        <w:t>05</w:t>
      </w:r>
      <w:r w:rsidR="00DE57FE" w:rsidRPr="001358E8">
        <w:rPr>
          <w:rFonts w:ascii="Times New Roman" w:hAnsi="Times New Roman" w:cs="Times New Roman"/>
          <w:sz w:val="24"/>
          <w:szCs w:val="24"/>
        </w:rPr>
        <w:t>/</w:t>
      </w:r>
      <w:r w:rsidRPr="001358E8">
        <w:rPr>
          <w:rFonts w:ascii="Times New Roman" w:hAnsi="Times New Roman" w:cs="Times New Roman"/>
          <w:sz w:val="24"/>
          <w:szCs w:val="24"/>
        </w:rPr>
        <w:t>2011 tarih</w:t>
      </w:r>
      <w:r w:rsidR="00DE57FE" w:rsidRPr="001358E8">
        <w:rPr>
          <w:rFonts w:ascii="Times New Roman" w:hAnsi="Times New Roman" w:cs="Times New Roman"/>
          <w:sz w:val="24"/>
          <w:szCs w:val="24"/>
        </w:rPr>
        <w:t>li</w:t>
      </w:r>
      <w:r w:rsidRPr="001358E8">
        <w:rPr>
          <w:rFonts w:ascii="Times New Roman" w:hAnsi="Times New Roman" w:cs="Times New Roman"/>
          <w:sz w:val="24"/>
          <w:szCs w:val="24"/>
        </w:rPr>
        <w:t xml:space="preserve"> ve 27932 sayılı Resmî Gazetede yer alan “Millî Sporcu Belgesi Verilmesi Hakkında Yönetmelik” ekinde yer alan şartlara göre düzenlenmiş</w:t>
      </w:r>
      <w:r w:rsidR="003A23A1" w:rsidRPr="001358E8">
        <w:rPr>
          <w:rFonts w:ascii="Times New Roman" w:hAnsi="Times New Roman" w:cs="Times New Roman"/>
          <w:sz w:val="24"/>
          <w:szCs w:val="24"/>
        </w:rPr>
        <w:t xml:space="preserve"> </w:t>
      </w:r>
      <w:r w:rsidRPr="001358E8">
        <w:rPr>
          <w:rFonts w:ascii="Times New Roman" w:hAnsi="Times New Roman" w:cs="Times New Roman"/>
          <w:sz w:val="24"/>
          <w:szCs w:val="24"/>
          <w:u w:val="single"/>
        </w:rPr>
        <w:t>A, B ve C Millî Sporcu Belgesi</w:t>
      </w:r>
      <w:r w:rsidR="00D26DDF" w:rsidRPr="001358E8">
        <w:rPr>
          <w:rFonts w:ascii="Times New Roman" w:hAnsi="Times New Roman" w:cs="Times New Roman"/>
          <w:sz w:val="24"/>
          <w:szCs w:val="24"/>
        </w:rPr>
        <w:t>nin online olarak sisteme yükleyecektir.</w:t>
      </w:r>
    </w:p>
    <w:p w:rsidR="00E75A5F" w:rsidRPr="001358E8" w:rsidRDefault="00940E64" w:rsidP="00B40D28">
      <w:pPr>
        <w:pStyle w:val="ListeParagraf"/>
        <w:numPr>
          <w:ilvl w:val="0"/>
          <w:numId w:val="8"/>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lastRenderedPageBreak/>
        <w:t>Sağlık sorunu olmadığını belirten kamuya bağlı sağlık kuruluşlarından alınmış hekim raporu</w:t>
      </w:r>
      <w:r w:rsidR="0011509B" w:rsidRPr="001358E8">
        <w:rPr>
          <w:rFonts w:ascii="Times New Roman" w:hAnsi="Times New Roman" w:cs="Times New Roman"/>
          <w:sz w:val="24"/>
          <w:szCs w:val="24"/>
        </w:rPr>
        <w:t>nu online olarak sisteme yükleyecektir</w:t>
      </w:r>
      <w:r w:rsidR="00DE57FE" w:rsidRPr="001358E8">
        <w:rPr>
          <w:rFonts w:ascii="Times New Roman" w:hAnsi="Times New Roman" w:cs="Times New Roman"/>
          <w:sz w:val="24"/>
          <w:szCs w:val="24"/>
        </w:rPr>
        <w:t>.</w:t>
      </w:r>
      <w:r w:rsidRPr="001358E8">
        <w:rPr>
          <w:rFonts w:ascii="Times New Roman" w:hAnsi="Times New Roman" w:cs="Times New Roman"/>
          <w:sz w:val="24"/>
          <w:szCs w:val="24"/>
        </w:rPr>
        <w:t xml:space="preserve"> (Aile hekiminden alınan sağlık raporu geçerlidir</w:t>
      </w:r>
      <w:r w:rsidR="00E75A5F" w:rsidRPr="001358E8">
        <w:rPr>
          <w:rFonts w:ascii="Times New Roman" w:hAnsi="Times New Roman" w:cs="Times New Roman"/>
          <w:sz w:val="24"/>
          <w:szCs w:val="24"/>
        </w:rPr>
        <w:t>)</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B40D28">
      <w:pPr>
        <w:pStyle w:val="ListeParagraf"/>
        <w:numPr>
          <w:ilvl w:val="0"/>
          <w:numId w:val="5"/>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ADAYLARIN ÖZEL YETENEK SINAVINA GELİRKEN GETİRMESİ GEREKEN EVRAKLAR</w:t>
      </w:r>
    </w:p>
    <w:p w:rsidR="00B40D28" w:rsidRPr="001358E8" w:rsidRDefault="00B40D28" w:rsidP="00B40D28">
      <w:pPr>
        <w:pStyle w:val="ListeParagraf"/>
        <w:numPr>
          <w:ilvl w:val="0"/>
          <w:numId w:val="9"/>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T.C. Nüfus Cüzdanı/Kimlik Kartı (Nüfus cüzdanı/Kimlik Kartı üzerindeki fotoğraf güncel olmalıdır. T.C. kimlik numarası ve soğuk damgası bulunmayan veya özelliğini kaybetmiş, fotoğrafsız ya da fotoğrafı kendisine benzemeyen kimliklerle başvuru yapanlar sınava kabul edilmeyecektir),</w:t>
      </w:r>
    </w:p>
    <w:p w:rsidR="00B40D28" w:rsidRPr="001358E8" w:rsidRDefault="002E3B20" w:rsidP="00B40D28">
      <w:pPr>
        <w:pStyle w:val="ListeParagraf"/>
        <w:numPr>
          <w:ilvl w:val="0"/>
          <w:numId w:val="9"/>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Adaylar online</w:t>
      </w:r>
      <w:r w:rsidR="0037177A" w:rsidRPr="001358E8">
        <w:rPr>
          <w:rFonts w:ascii="Times New Roman" w:hAnsi="Times New Roman" w:cs="Times New Roman"/>
          <w:sz w:val="24"/>
          <w:szCs w:val="24"/>
        </w:rPr>
        <w:t xml:space="preserve"> müracaattan </w:t>
      </w:r>
      <w:r w:rsidRPr="001358E8">
        <w:rPr>
          <w:rFonts w:ascii="Times New Roman" w:hAnsi="Times New Roman" w:cs="Times New Roman"/>
          <w:sz w:val="24"/>
          <w:szCs w:val="24"/>
        </w:rPr>
        <w:t>sonra deneme</w:t>
      </w:r>
      <w:r w:rsidR="0037177A" w:rsidRPr="001358E8">
        <w:rPr>
          <w:rFonts w:ascii="Times New Roman" w:hAnsi="Times New Roman" w:cs="Times New Roman"/>
          <w:sz w:val="24"/>
          <w:szCs w:val="24"/>
        </w:rPr>
        <w:t xml:space="preserve"> eğitimine gelirken </w:t>
      </w:r>
      <w:r w:rsidR="00940E64" w:rsidRPr="001358E8">
        <w:rPr>
          <w:rFonts w:ascii="Times New Roman" w:hAnsi="Times New Roman" w:cs="Times New Roman"/>
          <w:sz w:val="24"/>
          <w:szCs w:val="24"/>
        </w:rPr>
        <w:t xml:space="preserve">sınav giriş belgesini ve sınavda giyeceği şahsa ait numaralı tişörtünü teslim alması gerekmektedir. </w:t>
      </w:r>
    </w:p>
    <w:p w:rsidR="00940E64" w:rsidRPr="001358E8" w:rsidRDefault="00940E64" w:rsidP="00B40D28">
      <w:pPr>
        <w:pStyle w:val="ListeParagraf"/>
        <w:numPr>
          <w:ilvl w:val="0"/>
          <w:numId w:val="9"/>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Adayların Özel Yetenek Sınavında (herhangi bir siyasi partinin, zümrenin veya farklı ideolojilerin olası mesajlarını içeren kıyafetler giyilebilme ihtimalini ortadan kaldırmak üzere) Erzurum Teknik Üniversitesi Spor Bilimleri Fakültesi tarafından</w:t>
      </w:r>
      <w:r w:rsidR="002E3B20" w:rsidRPr="001358E8">
        <w:rPr>
          <w:rFonts w:ascii="Times New Roman" w:hAnsi="Times New Roman" w:cs="Times New Roman"/>
          <w:sz w:val="24"/>
          <w:szCs w:val="24"/>
        </w:rPr>
        <w:t xml:space="preserve"> deneme eğitimi sırasında  </w:t>
      </w:r>
      <w:r w:rsidRPr="001358E8">
        <w:rPr>
          <w:rFonts w:ascii="Times New Roman" w:hAnsi="Times New Roman" w:cs="Times New Roman"/>
          <w:sz w:val="24"/>
          <w:szCs w:val="24"/>
        </w:rPr>
        <w:t xml:space="preserve"> verilen logolu ve numaralı tişörtleri giymesi zorunludur. Adayın verilen tişörtü kaybetmesi durumunda</w:t>
      </w:r>
      <w:r w:rsidR="001358E8" w:rsidRPr="001358E8">
        <w:rPr>
          <w:rFonts w:ascii="Times New Roman" w:hAnsi="Times New Roman" w:cs="Times New Roman"/>
          <w:sz w:val="24"/>
          <w:szCs w:val="24"/>
        </w:rPr>
        <w:t>;</w:t>
      </w:r>
      <w:r w:rsidRPr="001358E8">
        <w:rPr>
          <w:rFonts w:ascii="Times New Roman" w:hAnsi="Times New Roman" w:cs="Times New Roman"/>
          <w:sz w:val="24"/>
          <w:szCs w:val="24"/>
        </w:rPr>
        <w:t xml:space="preserve"> Spor Bilimleri Fakültesi Ziraat Bankası Erzurum Şubesi TR400001000112924019105001 IBAN </w:t>
      </w:r>
      <w:proofErr w:type="spellStart"/>
      <w:r w:rsidRPr="001358E8">
        <w:rPr>
          <w:rFonts w:ascii="Times New Roman" w:hAnsi="Times New Roman" w:cs="Times New Roman"/>
          <w:sz w:val="24"/>
          <w:szCs w:val="24"/>
        </w:rPr>
        <w:t>nolu</w:t>
      </w:r>
      <w:proofErr w:type="spellEnd"/>
      <w:r w:rsidRPr="001358E8">
        <w:rPr>
          <w:rFonts w:ascii="Times New Roman" w:hAnsi="Times New Roman" w:cs="Times New Roman"/>
          <w:sz w:val="24"/>
          <w:szCs w:val="24"/>
        </w:rPr>
        <w:t xml:space="preserve"> hesaba </w:t>
      </w:r>
      <w:r w:rsidR="002E3B20" w:rsidRPr="001358E8">
        <w:rPr>
          <w:rFonts w:ascii="Times New Roman" w:hAnsi="Times New Roman" w:cs="Times New Roman"/>
          <w:sz w:val="24"/>
          <w:szCs w:val="24"/>
        </w:rPr>
        <w:t>100</w:t>
      </w:r>
      <w:r w:rsidRPr="001358E8">
        <w:rPr>
          <w:rFonts w:ascii="Times New Roman" w:hAnsi="Times New Roman" w:cs="Times New Roman"/>
          <w:sz w:val="24"/>
          <w:szCs w:val="24"/>
        </w:rPr>
        <w:t xml:space="preserve"> TL ücret yatırmaları gerekmektedir.</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AF4FF8">
      <w:pPr>
        <w:pStyle w:val="ListeParagraf"/>
        <w:numPr>
          <w:ilvl w:val="0"/>
          <w:numId w:val="5"/>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KONTENJANLAR</w:t>
      </w:r>
    </w:p>
    <w:p w:rsidR="00940E64" w:rsidRPr="00F619BF" w:rsidRDefault="00B60767" w:rsidP="00B40D28">
      <w:pPr>
        <w:spacing w:after="0" w:line="240" w:lineRule="atLeast"/>
        <w:jc w:val="both"/>
        <w:rPr>
          <w:rFonts w:ascii="Times New Roman" w:hAnsi="Times New Roman" w:cs="Times New Roman"/>
          <w:color w:val="000000" w:themeColor="text1"/>
          <w:sz w:val="24"/>
          <w:szCs w:val="24"/>
        </w:rPr>
      </w:pPr>
      <w:r w:rsidRPr="00F619BF">
        <w:rPr>
          <w:rFonts w:ascii="Times New Roman" w:hAnsi="Times New Roman" w:cs="Times New Roman"/>
          <w:color w:val="000000" w:themeColor="text1"/>
          <w:sz w:val="24"/>
          <w:szCs w:val="24"/>
        </w:rPr>
        <w:t>202</w:t>
      </w:r>
      <w:r w:rsidR="002E3B20" w:rsidRPr="00F619BF">
        <w:rPr>
          <w:rFonts w:ascii="Times New Roman" w:hAnsi="Times New Roman" w:cs="Times New Roman"/>
          <w:color w:val="000000" w:themeColor="text1"/>
          <w:sz w:val="24"/>
          <w:szCs w:val="24"/>
        </w:rPr>
        <w:t>1</w:t>
      </w:r>
      <w:r w:rsidRPr="00F619BF">
        <w:rPr>
          <w:rFonts w:ascii="Times New Roman" w:hAnsi="Times New Roman" w:cs="Times New Roman"/>
          <w:color w:val="000000" w:themeColor="text1"/>
          <w:sz w:val="24"/>
          <w:szCs w:val="24"/>
        </w:rPr>
        <w:t>-202</w:t>
      </w:r>
      <w:r w:rsidR="002E3B20" w:rsidRPr="00F619BF">
        <w:rPr>
          <w:rFonts w:ascii="Times New Roman" w:hAnsi="Times New Roman" w:cs="Times New Roman"/>
          <w:color w:val="000000" w:themeColor="text1"/>
          <w:sz w:val="24"/>
          <w:szCs w:val="24"/>
        </w:rPr>
        <w:t>2</w:t>
      </w:r>
      <w:r w:rsidRPr="00F619BF">
        <w:rPr>
          <w:rFonts w:ascii="Times New Roman" w:hAnsi="Times New Roman" w:cs="Times New Roman"/>
          <w:color w:val="000000" w:themeColor="text1"/>
          <w:sz w:val="24"/>
          <w:szCs w:val="24"/>
        </w:rPr>
        <w:t xml:space="preserve"> eğitim-öğretim yılında </w:t>
      </w:r>
      <w:r w:rsidR="00940E64" w:rsidRPr="00F619BF">
        <w:rPr>
          <w:rFonts w:ascii="Times New Roman" w:hAnsi="Times New Roman" w:cs="Times New Roman"/>
          <w:color w:val="000000" w:themeColor="text1"/>
          <w:sz w:val="24"/>
          <w:szCs w:val="24"/>
        </w:rPr>
        <w:t xml:space="preserve">Beden Eğitimi ve Spor Bölümü, Beden Eğitimi ve Spor Öğretmenliği Programına </w:t>
      </w:r>
      <w:r w:rsidR="00D5066B" w:rsidRPr="00F619BF">
        <w:rPr>
          <w:rFonts w:ascii="Times New Roman" w:hAnsi="Times New Roman" w:cs="Times New Roman"/>
          <w:color w:val="000000" w:themeColor="text1"/>
          <w:sz w:val="24"/>
          <w:szCs w:val="24"/>
        </w:rPr>
        <w:t xml:space="preserve">ayrılan genel kontenjan içerisinde; </w:t>
      </w:r>
      <w:r w:rsidR="00940E64" w:rsidRPr="00F619BF">
        <w:rPr>
          <w:rFonts w:ascii="Times New Roman" w:hAnsi="Times New Roman" w:cs="Times New Roman"/>
          <w:color w:val="000000" w:themeColor="text1"/>
          <w:sz w:val="24"/>
          <w:szCs w:val="24"/>
        </w:rPr>
        <w:t>25 erkek</w:t>
      </w:r>
      <w:r w:rsidR="00D5066B" w:rsidRPr="00F619BF">
        <w:rPr>
          <w:rFonts w:ascii="Times New Roman" w:hAnsi="Times New Roman" w:cs="Times New Roman"/>
          <w:color w:val="000000" w:themeColor="text1"/>
          <w:sz w:val="24"/>
          <w:szCs w:val="24"/>
        </w:rPr>
        <w:t xml:space="preserve">, </w:t>
      </w:r>
      <w:r w:rsidR="00940E64" w:rsidRPr="00F619BF">
        <w:rPr>
          <w:rFonts w:ascii="Times New Roman" w:hAnsi="Times New Roman" w:cs="Times New Roman"/>
          <w:color w:val="000000" w:themeColor="text1"/>
          <w:sz w:val="24"/>
          <w:szCs w:val="24"/>
        </w:rPr>
        <w:t xml:space="preserve">15 kadın </w:t>
      </w:r>
      <w:r w:rsidR="00D5066B" w:rsidRPr="00F619BF">
        <w:rPr>
          <w:rFonts w:ascii="Times New Roman" w:hAnsi="Times New Roman" w:cs="Times New Roman"/>
          <w:color w:val="000000" w:themeColor="text1"/>
          <w:sz w:val="24"/>
          <w:szCs w:val="24"/>
        </w:rPr>
        <w:t xml:space="preserve">ve milli olmak üzere 4 erkek 2 kadın </w:t>
      </w:r>
      <w:r w:rsidR="00940E64" w:rsidRPr="00F619BF">
        <w:rPr>
          <w:rFonts w:ascii="Times New Roman" w:hAnsi="Times New Roman" w:cs="Times New Roman"/>
          <w:color w:val="000000" w:themeColor="text1"/>
          <w:sz w:val="24"/>
          <w:szCs w:val="24"/>
        </w:rPr>
        <w:t>toplam 4</w:t>
      </w:r>
      <w:r w:rsidR="00D5066B" w:rsidRPr="00F619BF">
        <w:rPr>
          <w:rFonts w:ascii="Times New Roman" w:hAnsi="Times New Roman" w:cs="Times New Roman"/>
          <w:color w:val="000000" w:themeColor="text1"/>
          <w:sz w:val="24"/>
          <w:szCs w:val="24"/>
        </w:rPr>
        <w:t>6</w:t>
      </w:r>
      <w:r w:rsidR="00940E64" w:rsidRPr="00F619BF">
        <w:rPr>
          <w:rFonts w:ascii="Times New Roman" w:hAnsi="Times New Roman" w:cs="Times New Roman"/>
          <w:color w:val="000000" w:themeColor="text1"/>
          <w:sz w:val="24"/>
          <w:szCs w:val="24"/>
        </w:rPr>
        <w:t xml:space="preserve"> öğrenciden oluşmaktadır.</w:t>
      </w:r>
    </w:p>
    <w:p w:rsidR="00940E64" w:rsidRPr="00F619BF" w:rsidRDefault="00940E64" w:rsidP="00B40D28">
      <w:pPr>
        <w:spacing w:after="0" w:line="240" w:lineRule="atLeast"/>
        <w:jc w:val="both"/>
        <w:rPr>
          <w:rFonts w:ascii="Times New Roman" w:hAnsi="Times New Roman" w:cs="Times New Roman"/>
          <w:color w:val="000000" w:themeColor="text1"/>
          <w:sz w:val="24"/>
          <w:szCs w:val="24"/>
        </w:rPr>
      </w:pPr>
      <w:r w:rsidRPr="00F619BF">
        <w:rPr>
          <w:rFonts w:ascii="Times New Roman" w:hAnsi="Times New Roman" w:cs="Times New Roman"/>
          <w:color w:val="000000" w:themeColor="text1"/>
          <w:sz w:val="24"/>
          <w:szCs w:val="24"/>
        </w:rPr>
        <w:t>Y</w:t>
      </w:r>
      <w:r w:rsidR="00905762" w:rsidRPr="00F619BF">
        <w:rPr>
          <w:rFonts w:ascii="Times New Roman" w:hAnsi="Times New Roman" w:cs="Times New Roman"/>
          <w:color w:val="000000" w:themeColor="text1"/>
          <w:sz w:val="24"/>
          <w:szCs w:val="24"/>
        </w:rPr>
        <w:t>ükseköğretim Kurulu tarafından kontenjanlar ile ilgili değişiklik yap</w:t>
      </w:r>
      <w:r w:rsidR="00C47028" w:rsidRPr="00F619BF">
        <w:rPr>
          <w:rFonts w:ascii="Times New Roman" w:hAnsi="Times New Roman" w:cs="Times New Roman"/>
          <w:color w:val="000000" w:themeColor="text1"/>
          <w:sz w:val="24"/>
          <w:szCs w:val="24"/>
        </w:rPr>
        <w:t>ıl</w:t>
      </w:r>
      <w:r w:rsidR="00905762" w:rsidRPr="00F619BF">
        <w:rPr>
          <w:rFonts w:ascii="Times New Roman" w:hAnsi="Times New Roman" w:cs="Times New Roman"/>
          <w:color w:val="000000" w:themeColor="text1"/>
          <w:sz w:val="24"/>
          <w:szCs w:val="24"/>
        </w:rPr>
        <w:t>ması durumunda,</w:t>
      </w:r>
      <w:r w:rsidRPr="00F619BF">
        <w:rPr>
          <w:rFonts w:ascii="Times New Roman" w:hAnsi="Times New Roman" w:cs="Times New Roman"/>
          <w:color w:val="000000" w:themeColor="text1"/>
          <w:sz w:val="24"/>
          <w:szCs w:val="24"/>
        </w:rPr>
        <w:t xml:space="preserve"> </w:t>
      </w:r>
      <w:r w:rsidR="00905762" w:rsidRPr="00F619BF">
        <w:rPr>
          <w:rFonts w:ascii="Times New Roman" w:hAnsi="Times New Roman" w:cs="Times New Roman"/>
          <w:color w:val="000000" w:themeColor="text1"/>
          <w:sz w:val="24"/>
          <w:szCs w:val="24"/>
        </w:rPr>
        <w:t xml:space="preserve">Fakültemize alınacak öğrenci </w:t>
      </w:r>
      <w:r w:rsidRPr="00F619BF">
        <w:rPr>
          <w:rFonts w:ascii="Times New Roman" w:hAnsi="Times New Roman" w:cs="Times New Roman"/>
          <w:color w:val="000000" w:themeColor="text1"/>
          <w:sz w:val="24"/>
          <w:szCs w:val="24"/>
        </w:rPr>
        <w:t>kontenjanlar</w:t>
      </w:r>
      <w:r w:rsidR="00905762" w:rsidRPr="00F619BF">
        <w:rPr>
          <w:rFonts w:ascii="Times New Roman" w:hAnsi="Times New Roman" w:cs="Times New Roman"/>
          <w:color w:val="000000" w:themeColor="text1"/>
          <w:sz w:val="24"/>
          <w:szCs w:val="24"/>
        </w:rPr>
        <w:t xml:space="preserve">ında değişiklik yapılması hususunda Sınav Üst Kurulu </w:t>
      </w:r>
      <w:r w:rsidRPr="00F619BF">
        <w:rPr>
          <w:rFonts w:ascii="Times New Roman" w:hAnsi="Times New Roman" w:cs="Times New Roman"/>
          <w:color w:val="000000" w:themeColor="text1"/>
          <w:sz w:val="24"/>
          <w:szCs w:val="24"/>
        </w:rPr>
        <w:t>yetkilidir.</w:t>
      </w:r>
    </w:p>
    <w:p w:rsidR="00940E64" w:rsidRPr="00F619BF" w:rsidRDefault="00940E64" w:rsidP="00B40D28">
      <w:pPr>
        <w:spacing w:after="0" w:line="240" w:lineRule="atLeast"/>
        <w:jc w:val="both"/>
        <w:rPr>
          <w:rFonts w:ascii="Times New Roman" w:hAnsi="Times New Roman" w:cs="Times New Roman"/>
          <w:color w:val="000000" w:themeColor="text1"/>
          <w:sz w:val="24"/>
          <w:szCs w:val="24"/>
        </w:rPr>
      </w:pPr>
    </w:p>
    <w:tbl>
      <w:tblPr>
        <w:tblStyle w:val="TableNorm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1418"/>
        <w:gridCol w:w="1417"/>
        <w:gridCol w:w="1696"/>
        <w:gridCol w:w="1564"/>
      </w:tblGrid>
      <w:tr w:rsidR="00F619BF" w:rsidRPr="00F619BF" w:rsidTr="00B60767">
        <w:trPr>
          <w:trHeight w:val="284"/>
          <w:jc w:val="center"/>
        </w:trPr>
        <w:tc>
          <w:tcPr>
            <w:tcW w:w="3544" w:type="dxa"/>
            <w:gridSpan w:val="2"/>
            <w:vMerge w:val="restart"/>
            <w:vAlign w:val="center"/>
          </w:tcPr>
          <w:p w:rsidR="00AF4FF8" w:rsidRPr="00F619BF" w:rsidRDefault="00AF4FF8" w:rsidP="00954175">
            <w:pPr>
              <w:pStyle w:val="TableParagraph"/>
              <w:spacing w:line="240" w:lineRule="atLeast"/>
              <w:ind w:left="110"/>
              <w:jc w:val="center"/>
              <w:rPr>
                <w:b/>
                <w:color w:val="000000" w:themeColor="text1"/>
                <w:sz w:val="24"/>
                <w:szCs w:val="24"/>
              </w:rPr>
            </w:pPr>
            <w:proofErr w:type="spellStart"/>
            <w:r w:rsidRPr="00F619BF">
              <w:rPr>
                <w:b/>
                <w:color w:val="000000" w:themeColor="text1"/>
                <w:sz w:val="24"/>
                <w:szCs w:val="24"/>
              </w:rPr>
              <w:t>Genel</w:t>
            </w:r>
            <w:proofErr w:type="spellEnd"/>
            <w:r w:rsidRPr="00F619BF">
              <w:rPr>
                <w:b/>
                <w:color w:val="000000" w:themeColor="text1"/>
                <w:sz w:val="24"/>
                <w:szCs w:val="24"/>
              </w:rPr>
              <w:t xml:space="preserve"> </w:t>
            </w:r>
            <w:proofErr w:type="spellStart"/>
            <w:r w:rsidRPr="00F619BF">
              <w:rPr>
                <w:b/>
                <w:color w:val="000000" w:themeColor="text1"/>
                <w:sz w:val="24"/>
                <w:szCs w:val="24"/>
              </w:rPr>
              <w:t>Sporcu</w:t>
            </w:r>
            <w:proofErr w:type="spellEnd"/>
            <w:r w:rsidRPr="00F619BF">
              <w:rPr>
                <w:b/>
                <w:color w:val="000000" w:themeColor="text1"/>
                <w:sz w:val="24"/>
                <w:szCs w:val="24"/>
              </w:rPr>
              <w:t xml:space="preserve"> </w:t>
            </w:r>
            <w:proofErr w:type="spellStart"/>
            <w:r w:rsidRPr="00F619BF">
              <w:rPr>
                <w:b/>
                <w:color w:val="000000" w:themeColor="text1"/>
                <w:sz w:val="24"/>
                <w:szCs w:val="24"/>
              </w:rPr>
              <w:t>Kontenjanı</w:t>
            </w:r>
            <w:proofErr w:type="spellEnd"/>
          </w:p>
        </w:tc>
        <w:tc>
          <w:tcPr>
            <w:tcW w:w="6095" w:type="dxa"/>
            <w:gridSpan w:val="4"/>
            <w:vAlign w:val="center"/>
          </w:tcPr>
          <w:p w:rsidR="00AF4FF8" w:rsidRPr="00F619BF" w:rsidRDefault="00AF4FF8" w:rsidP="00954175">
            <w:pPr>
              <w:pStyle w:val="TableParagraph"/>
              <w:spacing w:line="240" w:lineRule="atLeast"/>
              <w:jc w:val="center"/>
              <w:rPr>
                <w:b/>
                <w:color w:val="000000" w:themeColor="text1"/>
                <w:sz w:val="24"/>
                <w:szCs w:val="24"/>
              </w:rPr>
            </w:pPr>
            <w:r w:rsidRPr="00F619BF">
              <w:rPr>
                <w:b/>
                <w:color w:val="000000" w:themeColor="text1"/>
                <w:sz w:val="24"/>
                <w:szCs w:val="24"/>
              </w:rPr>
              <w:t xml:space="preserve">Milli </w:t>
            </w:r>
            <w:proofErr w:type="spellStart"/>
            <w:r w:rsidRPr="00F619BF">
              <w:rPr>
                <w:b/>
                <w:color w:val="000000" w:themeColor="text1"/>
                <w:sz w:val="24"/>
                <w:szCs w:val="24"/>
              </w:rPr>
              <w:t>Sporcu</w:t>
            </w:r>
            <w:proofErr w:type="spellEnd"/>
            <w:r w:rsidRPr="00F619BF">
              <w:rPr>
                <w:b/>
                <w:color w:val="000000" w:themeColor="text1"/>
                <w:sz w:val="24"/>
                <w:szCs w:val="24"/>
              </w:rPr>
              <w:t xml:space="preserve"> </w:t>
            </w:r>
            <w:proofErr w:type="spellStart"/>
            <w:r w:rsidRPr="00F619BF">
              <w:rPr>
                <w:b/>
                <w:color w:val="000000" w:themeColor="text1"/>
                <w:sz w:val="24"/>
                <w:szCs w:val="24"/>
              </w:rPr>
              <w:t>Kontenjanı</w:t>
            </w:r>
            <w:proofErr w:type="spellEnd"/>
            <w:r w:rsidRPr="00F619BF">
              <w:rPr>
                <w:b/>
                <w:color w:val="000000" w:themeColor="text1"/>
                <w:sz w:val="24"/>
                <w:szCs w:val="24"/>
              </w:rPr>
              <w:t xml:space="preserve"> (A, B </w:t>
            </w:r>
            <w:proofErr w:type="spellStart"/>
            <w:r w:rsidRPr="00F619BF">
              <w:rPr>
                <w:b/>
                <w:color w:val="000000" w:themeColor="text1"/>
                <w:sz w:val="24"/>
                <w:szCs w:val="24"/>
              </w:rPr>
              <w:t>ve</w:t>
            </w:r>
            <w:proofErr w:type="spellEnd"/>
            <w:r w:rsidRPr="00F619BF">
              <w:rPr>
                <w:b/>
                <w:color w:val="000000" w:themeColor="text1"/>
                <w:sz w:val="24"/>
                <w:szCs w:val="24"/>
              </w:rPr>
              <w:t xml:space="preserve"> C </w:t>
            </w:r>
            <w:proofErr w:type="spellStart"/>
            <w:r w:rsidRPr="00F619BF">
              <w:rPr>
                <w:b/>
                <w:color w:val="000000" w:themeColor="text1"/>
                <w:sz w:val="24"/>
                <w:szCs w:val="24"/>
              </w:rPr>
              <w:t>sınıfı</w:t>
            </w:r>
            <w:proofErr w:type="spellEnd"/>
            <w:r w:rsidRPr="00F619BF">
              <w:rPr>
                <w:b/>
                <w:color w:val="000000" w:themeColor="text1"/>
                <w:sz w:val="24"/>
                <w:szCs w:val="24"/>
              </w:rPr>
              <w:t>)</w:t>
            </w:r>
          </w:p>
        </w:tc>
      </w:tr>
      <w:tr w:rsidR="00F619BF" w:rsidRPr="00F619BF" w:rsidTr="00B60767">
        <w:trPr>
          <w:trHeight w:val="284"/>
          <w:jc w:val="center"/>
        </w:trPr>
        <w:tc>
          <w:tcPr>
            <w:tcW w:w="3544" w:type="dxa"/>
            <w:gridSpan w:val="2"/>
            <w:vMerge/>
            <w:tcBorders>
              <w:top w:val="nil"/>
            </w:tcBorders>
            <w:vAlign w:val="center"/>
          </w:tcPr>
          <w:p w:rsidR="00AF4FF8" w:rsidRPr="00F619BF" w:rsidRDefault="00AF4FF8" w:rsidP="00954175">
            <w:pPr>
              <w:spacing w:line="240" w:lineRule="atLeast"/>
              <w:jc w:val="center"/>
              <w:rPr>
                <w:rFonts w:ascii="Times New Roman" w:hAnsi="Times New Roman" w:cs="Times New Roman"/>
                <w:color w:val="000000" w:themeColor="text1"/>
                <w:sz w:val="24"/>
                <w:szCs w:val="24"/>
              </w:rPr>
            </w:pPr>
          </w:p>
        </w:tc>
        <w:tc>
          <w:tcPr>
            <w:tcW w:w="2835" w:type="dxa"/>
            <w:gridSpan w:val="2"/>
            <w:vAlign w:val="center"/>
          </w:tcPr>
          <w:p w:rsidR="00AF4FF8" w:rsidRPr="00F619BF" w:rsidRDefault="00CC0C08" w:rsidP="00954175">
            <w:pPr>
              <w:pStyle w:val="TableParagraph"/>
              <w:spacing w:line="240" w:lineRule="atLeast"/>
              <w:ind w:left="167"/>
              <w:jc w:val="center"/>
              <w:rPr>
                <w:b/>
                <w:color w:val="000000" w:themeColor="text1"/>
                <w:sz w:val="24"/>
                <w:szCs w:val="24"/>
              </w:rPr>
            </w:pPr>
            <w:hyperlink r:id="rId16">
              <w:proofErr w:type="spellStart"/>
              <w:r w:rsidR="00AF4FF8" w:rsidRPr="00F619BF">
                <w:rPr>
                  <w:b/>
                  <w:color w:val="000000" w:themeColor="text1"/>
                  <w:sz w:val="24"/>
                  <w:szCs w:val="24"/>
                </w:rPr>
                <w:t>Yaz</w:t>
              </w:r>
              <w:proofErr w:type="spellEnd"/>
              <w:r w:rsidR="00AF4FF8" w:rsidRPr="00F619BF">
                <w:rPr>
                  <w:b/>
                  <w:color w:val="000000" w:themeColor="text1"/>
                  <w:sz w:val="24"/>
                  <w:szCs w:val="24"/>
                </w:rPr>
                <w:t xml:space="preserve"> </w:t>
              </w:r>
              <w:proofErr w:type="spellStart"/>
              <w:r w:rsidR="00AF4FF8" w:rsidRPr="00F619BF">
                <w:rPr>
                  <w:b/>
                  <w:color w:val="000000" w:themeColor="text1"/>
                  <w:sz w:val="24"/>
                  <w:szCs w:val="24"/>
                </w:rPr>
                <w:t>Sporları</w:t>
              </w:r>
              <w:proofErr w:type="spellEnd"/>
            </w:hyperlink>
          </w:p>
        </w:tc>
        <w:tc>
          <w:tcPr>
            <w:tcW w:w="3260" w:type="dxa"/>
            <w:gridSpan w:val="2"/>
            <w:vAlign w:val="center"/>
          </w:tcPr>
          <w:p w:rsidR="00AF4FF8" w:rsidRPr="00F619BF" w:rsidRDefault="00CC0C08" w:rsidP="00954175">
            <w:pPr>
              <w:pStyle w:val="TableParagraph"/>
              <w:spacing w:line="240" w:lineRule="atLeast"/>
              <w:ind w:left="167"/>
              <w:jc w:val="center"/>
              <w:rPr>
                <w:b/>
                <w:color w:val="000000" w:themeColor="text1"/>
                <w:sz w:val="24"/>
                <w:szCs w:val="24"/>
              </w:rPr>
            </w:pPr>
            <w:hyperlink r:id="rId17">
              <w:proofErr w:type="spellStart"/>
              <w:r w:rsidR="00AF4FF8" w:rsidRPr="00F619BF">
                <w:rPr>
                  <w:b/>
                  <w:color w:val="000000" w:themeColor="text1"/>
                  <w:sz w:val="24"/>
                  <w:szCs w:val="24"/>
                </w:rPr>
                <w:t>Kış</w:t>
              </w:r>
              <w:proofErr w:type="spellEnd"/>
              <w:r w:rsidR="00AF4FF8" w:rsidRPr="00F619BF">
                <w:rPr>
                  <w:b/>
                  <w:color w:val="000000" w:themeColor="text1"/>
                  <w:sz w:val="24"/>
                  <w:szCs w:val="24"/>
                </w:rPr>
                <w:t xml:space="preserve"> </w:t>
              </w:r>
              <w:proofErr w:type="spellStart"/>
              <w:r w:rsidR="00AF4FF8" w:rsidRPr="00F619BF">
                <w:rPr>
                  <w:b/>
                  <w:color w:val="000000" w:themeColor="text1"/>
                  <w:sz w:val="24"/>
                  <w:szCs w:val="24"/>
                </w:rPr>
                <w:t>Sporları</w:t>
              </w:r>
              <w:proofErr w:type="spellEnd"/>
            </w:hyperlink>
          </w:p>
        </w:tc>
      </w:tr>
      <w:tr w:rsidR="00F619BF" w:rsidRPr="00F619BF" w:rsidTr="00B60767">
        <w:trPr>
          <w:trHeight w:val="284"/>
          <w:jc w:val="center"/>
        </w:trPr>
        <w:tc>
          <w:tcPr>
            <w:tcW w:w="1843" w:type="dxa"/>
            <w:vAlign w:val="center"/>
          </w:tcPr>
          <w:p w:rsidR="00AF4FF8" w:rsidRPr="00F619BF" w:rsidRDefault="00AF4FF8" w:rsidP="00954175">
            <w:pPr>
              <w:pStyle w:val="TableParagraph"/>
              <w:spacing w:line="240" w:lineRule="atLeast"/>
              <w:ind w:left="110"/>
              <w:jc w:val="center"/>
              <w:rPr>
                <w:b/>
                <w:color w:val="000000" w:themeColor="text1"/>
                <w:sz w:val="24"/>
                <w:szCs w:val="24"/>
              </w:rPr>
            </w:pPr>
            <w:proofErr w:type="spellStart"/>
            <w:r w:rsidRPr="00F619BF">
              <w:rPr>
                <w:b/>
                <w:color w:val="000000" w:themeColor="text1"/>
                <w:sz w:val="24"/>
                <w:szCs w:val="24"/>
              </w:rPr>
              <w:t>Kadın</w:t>
            </w:r>
            <w:proofErr w:type="spellEnd"/>
          </w:p>
        </w:tc>
        <w:tc>
          <w:tcPr>
            <w:tcW w:w="1701" w:type="dxa"/>
            <w:vAlign w:val="center"/>
          </w:tcPr>
          <w:p w:rsidR="00AF4FF8" w:rsidRPr="00F619BF" w:rsidRDefault="00AF4FF8" w:rsidP="00954175">
            <w:pPr>
              <w:pStyle w:val="TableParagraph"/>
              <w:spacing w:line="240" w:lineRule="atLeast"/>
              <w:ind w:left="110"/>
              <w:jc w:val="center"/>
              <w:rPr>
                <w:b/>
                <w:color w:val="000000" w:themeColor="text1"/>
                <w:sz w:val="24"/>
                <w:szCs w:val="24"/>
              </w:rPr>
            </w:pPr>
            <w:proofErr w:type="spellStart"/>
            <w:r w:rsidRPr="00F619BF">
              <w:rPr>
                <w:b/>
                <w:color w:val="000000" w:themeColor="text1"/>
                <w:sz w:val="24"/>
                <w:szCs w:val="24"/>
              </w:rPr>
              <w:t>Erkek</w:t>
            </w:r>
            <w:proofErr w:type="spellEnd"/>
          </w:p>
        </w:tc>
        <w:tc>
          <w:tcPr>
            <w:tcW w:w="1418" w:type="dxa"/>
            <w:vAlign w:val="center"/>
          </w:tcPr>
          <w:p w:rsidR="00AF4FF8" w:rsidRPr="00F619BF" w:rsidRDefault="00AF4FF8" w:rsidP="00954175">
            <w:pPr>
              <w:pStyle w:val="TableParagraph"/>
              <w:spacing w:line="240" w:lineRule="atLeast"/>
              <w:jc w:val="center"/>
              <w:rPr>
                <w:b/>
                <w:color w:val="000000" w:themeColor="text1"/>
                <w:sz w:val="24"/>
                <w:szCs w:val="24"/>
              </w:rPr>
            </w:pPr>
            <w:proofErr w:type="spellStart"/>
            <w:r w:rsidRPr="00F619BF">
              <w:rPr>
                <w:b/>
                <w:color w:val="000000" w:themeColor="text1"/>
                <w:sz w:val="24"/>
                <w:szCs w:val="24"/>
              </w:rPr>
              <w:t>Kadın</w:t>
            </w:r>
            <w:proofErr w:type="spellEnd"/>
          </w:p>
        </w:tc>
        <w:tc>
          <w:tcPr>
            <w:tcW w:w="1417" w:type="dxa"/>
            <w:vAlign w:val="center"/>
          </w:tcPr>
          <w:p w:rsidR="00AF4FF8" w:rsidRPr="00F619BF" w:rsidRDefault="00AF4FF8" w:rsidP="00954175">
            <w:pPr>
              <w:pStyle w:val="TableParagraph"/>
              <w:spacing w:line="240" w:lineRule="atLeast"/>
              <w:jc w:val="center"/>
              <w:rPr>
                <w:b/>
                <w:color w:val="000000" w:themeColor="text1"/>
                <w:sz w:val="24"/>
                <w:szCs w:val="24"/>
              </w:rPr>
            </w:pPr>
            <w:proofErr w:type="spellStart"/>
            <w:r w:rsidRPr="00F619BF">
              <w:rPr>
                <w:b/>
                <w:color w:val="000000" w:themeColor="text1"/>
                <w:sz w:val="24"/>
                <w:szCs w:val="24"/>
              </w:rPr>
              <w:t>Erkek</w:t>
            </w:r>
            <w:proofErr w:type="spellEnd"/>
          </w:p>
        </w:tc>
        <w:tc>
          <w:tcPr>
            <w:tcW w:w="1696" w:type="dxa"/>
            <w:vAlign w:val="center"/>
          </w:tcPr>
          <w:p w:rsidR="00AF4FF8" w:rsidRPr="00F619BF" w:rsidRDefault="00AF4FF8" w:rsidP="00954175">
            <w:pPr>
              <w:pStyle w:val="TableParagraph"/>
              <w:spacing w:line="240" w:lineRule="atLeast"/>
              <w:jc w:val="center"/>
              <w:rPr>
                <w:b/>
                <w:color w:val="000000" w:themeColor="text1"/>
                <w:sz w:val="24"/>
                <w:szCs w:val="24"/>
              </w:rPr>
            </w:pPr>
            <w:proofErr w:type="spellStart"/>
            <w:r w:rsidRPr="00F619BF">
              <w:rPr>
                <w:b/>
                <w:color w:val="000000" w:themeColor="text1"/>
                <w:sz w:val="24"/>
                <w:szCs w:val="24"/>
              </w:rPr>
              <w:t>Kadın</w:t>
            </w:r>
            <w:proofErr w:type="spellEnd"/>
          </w:p>
        </w:tc>
        <w:tc>
          <w:tcPr>
            <w:tcW w:w="1564" w:type="dxa"/>
            <w:vAlign w:val="center"/>
          </w:tcPr>
          <w:p w:rsidR="00AF4FF8" w:rsidRPr="00F619BF" w:rsidRDefault="00AF4FF8" w:rsidP="00954175">
            <w:pPr>
              <w:pStyle w:val="TableParagraph"/>
              <w:spacing w:line="240" w:lineRule="atLeast"/>
              <w:jc w:val="center"/>
              <w:rPr>
                <w:b/>
                <w:color w:val="000000" w:themeColor="text1"/>
                <w:sz w:val="24"/>
                <w:szCs w:val="24"/>
              </w:rPr>
            </w:pPr>
            <w:proofErr w:type="spellStart"/>
            <w:r w:rsidRPr="00F619BF">
              <w:rPr>
                <w:b/>
                <w:color w:val="000000" w:themeColor="text1"/>
                <w:sz w:val="24"/>
                <w:szCs w:val="24"/>
              </w:rPr>
              <w:t>Erkek</w:t>
            </w:r>
            <w:proofErr w:type="spellEnd"/>
          </w:p>
        </w:tc>
      </w:tr>
      <w:tr w:rsidR="00AF4FF8" w:rsidRPr="00F619BF" w:rsidTr="00B60767">
        <w:trPr>
          <w:trHeight w:val="284"/>
          <w:jc w:val="center"/>
        </w:trPr>
        <w:tc>
          <w:tcPr>
            <w:tcW w:w="1843" w:type="dxa"/>
            <w:vAlign w:val="center"/>
          </w:tcPr>
          <w:p w:rsidR="00AF4FF8" w:rsidRPr="00F619BF" w:rsidRDefault="00AF4FF8" w:rsidP="00954175">
            <w:pPr>
              <w:pStyle w:val="TableParagraph"/>
              <w:spacing w:line="240" w:lineRule="atLeast"/>
              <w:ind w:left="110"/>
              <w:jc w:val="center"/>
              <w:rPr>
                <w:color w:val="000000" w:themeColor="text1"/>
                <w:sz w:val="24"/>
                <w:szCs w:val="24"/>
              </w:rPr>
            </w:pPr>
            <w:r w:rsidRPr="00F619BF">
              <w:rPr>
                <w:color w:val="000000" w:themeColor="text1"/>
                <w:sz w:val="24"/>
                <w:szCs w:val="24"/>
              </w:rPr>
              <w:t>1</w:t>
            </w:r>
            <w:r w:rsidR="00FB4A09" w:rsidRPr="00F619BF">
              <w:rPr>
                <w:color w:val="000000" w:themeColor="text1"/>
                <w:sz w:val="24"/>
                <w:szCs w:val="24"/>
              </w:rPr>
              <w:t>5</w:t>
            </w:r>
          </w:p>
        </w:tc>
        <w:tc>
          <w:tcPr>
            <w:tcW w:w="1701" w:type="dxa"/>
            <w:vAlign w:val="center"/>
          </w:tcPr>
          <w:p w:rsidR="00AF4FF8" w:rsidRPr="00F619BF" w:rsidRDefault="00AF4FF8" w:rsidP="00954175">
            <w:pPr>
              <w:pStyle w:val="TableParagraph"/>
              <w:spacing w:line="240" w:lineRule="atLeast"/>
              <w:ind w:left="110"/>
              <w:jc w:val="center"/>
              <w:rPr>
                <w:color w:val="000000" w:themeColor="text1"/>
                <w:sz w:val="24"/>
                <w:szCs w:val="24"/>
              </w:rPr>
            </w:pPr>
            <w:r w:rsidRPr="00F619BF">
              <w:rPr>
                <w:color w:val="000000" w:themeColor="text1"/>
                <w:sz w:val="24"/>
                <w:szCs w:val="24"/>
              </w:rPr>
              <w:t>2</w:t>
            </w:r>
            <w:r w:rsidR="00FB4A09" w:rsidRPr="00F619BF">
              <w:rPr>
                <w:color w:val="000000" w:themeColor="text1"/>
                <w:sz w:val="24"/>
                <w:szCs w:val="24"/>
              </w:rPr>
              <w:t>5</w:t>
            </w:r>
          </w:p>
        </w:tc>
        <w:tc>
          <w:tcPr>
            <w:tcW w:w="1418" w:type="dxa"/>
            <w:vAlign w:val="center"/>
          </w:tcPr>
          <w:p w:rsidR="00AF4FF8" w:rsidRPr="00F619BF" w:rsidRDefault="00FB4A09" w:rsidP="00954175">
            <w:pPr>
              <w:pStyle w:val="TableParagraph"/>
              <w:spacing w:line="240" w:lineRule="atLeast"/>
              <w:jc w:val="center"/>
              <w:rPr>
                <w:color w:val="000000" w:themeColor="text1"/>
                <w:sz w:val="24"/>
                <w:szCs w:val="24"/>
              </w:rPr>
            </w:pPr>
            <w:r w:rsidRPr="00F619BF">
              <w:rPr>
                <w:color w:val="000000" w:themeColor="text1"/>
                <w:sz w:val="24"/>
                <w:szCs w:val="24"/>
              </w:rPr>
              <w:t>1</w:t>
            </w:r>
          </w:p>
        </w:tc>
        <w:tc>
          <w:tcPr>
            <w:tcW w:w="1417" w:type="dxa"/>
            <w:vAlign w:val="center"/>
          </w:tcPr>
          <w:p w:rsidR="00AF4FF8" w:rsidRPr="00F619BF" w:rsidRDefault="001E3D7D" w:rsidP="00954175">
            <w:pPr>
              <w:pStyle w:val="TableParagraph"/>
              <w:spacing w:line="240" w:lineRule="atLeast"/>
              <w:jc w:val="center"/>
              <w:rPr>
                <w:color w:val="000000" w:themeColor="text1"/>
                <w:sz w:val="24"/>
                <w:szCs w:val="24"/>
              </w:rPr>
            </w:pPr>
            <w:r w:rsidRPr="00F619BF">
              <w:rPr>
                <w:color w:val="000000" w:themeColor="text1"/>
                <w:sz w:val="24"/>
                <w:szCs w:val="24"/>
              </w:rPr>
              <w:t>1</w:t>
            </w:r>
          </w:p>
        </w:tc>
        <w:tc>
          <w:tcPr>
            <w:tcW w:w="1696" w:type="dxa"/>
            <w:vAlign w:val="center"/>
          </w:tcPr>
          <w:p w:rsidR="00AF4FF8" w:rsidRPr="00F619BF" w:rsidRDefault="00FB4A09" w:rsidP="00954175">
            <w:pPr>
              <w:pStyle w:val="TableParagraph"/>
              <w:spacing w:line="240" w:lineRule="atLeast"/>
              <w:jc w:val="center"/>
              <w:rPr>
                <w:color w:val="000000" w:themeColor="text1"/>
                <w:sz w:val="24"/>
                <w:szCs w:val="24"/>
              </w:rPr>
            </w:pPr>
            <w:r w:rsidRPr="00F619BF">
              <w:rPr>
                <w:color w:val="000000" w:themeColor="text1"/>
                <w:sz w:val="24"/>
                <w:szCs w:val="24"/>
              </w:rPr>
              <w:t>1</w:t>
            </w:r>
          </w:p>
        </w:tc>
        <w:tc>
          <w:tcPr>
            <w:tcW w:w="1564" w:type="dxa"/>
            <w:vAlign w:val="center"/>
          </w:tcPr>
          <w:p w:rsidR="00AF4FF8" w:rsidRPr="00F619BF" w:rsidRDefault="001E3D7D" w:rsidP="00954175">
            <w:pPr>
              <w:pStyle w:val="TableParagraph"/>
              <w:spacing w:line="240" w:lineRule="atLeast"/>
              <w:jc w:val="center"/>
              <w:rPr>
                <w:color w:val="000000" w:themeColor="text1"/>
                <w:sz w:val="24"/>
                <w:szCs w:val="24"/>
              </w:rPr>
            </w:pPr>
            <w:r w:rsidRPr="00F619BF">
              <w:rPr>
                <w:color w:val="000000" w:themeColor="text1"/>
                <w:sz w:val="24"/>
                <w:szCs w:val="24"/>
              </w:rPr>
              <w:t>3</w:t>
            </w:r>
          </w:p>
        </w:tc>
      </w:tr>
    </w:tbl>
    <w:p w:rsidR="00940E64" w:rsidRPr="00F619BF" w:rsidRDefault="00940E64" w:rsidP="00B40D28">
      <w:pPr>
        <w:spacing w:after="0" w:line="240" w:lineRule="atLeast"/>
        <w:jc w:val="both"/>
        <w:rPr>
          <w:rFonts w:ascii="Times New Roman" w:hAnsi="Times New Roman" w:cs="Times New Roman"/>
          <w:color w:val="000000" w:themeColor="text1"/>
          <w:sz w:val="24"/>
          <w:szCs w:val="24"/>
        </w:rPr>
      </w:pPr>
    </w:p>
    <w:p w:rsidR="001358E8" w:rsidRPr="00F619BF" w:rsidRDefault="002D16B1" w:rsidP="00B40D28">
      <w:pPr>
        <w:spacing w:after="0" w:line="240" w:lineRule="atLeast"/>
        <w:jc w:val="both"/>
        <w:rPr>
          <w:rFonts w:ascii="Times New Roman" w:hAnsi="Times New Roman" w:cs="Times New Roman"/>
          <w:color w:val="000000" w:themeColor="text1"/>
          <w:sz w:val="24"/>
          <w:szCs w:val="24"/>
        </w:rPr>
      </w:pPr>
      <w:r w:rsidRPr="00F619BF">
        <w:rPr>
          <w:rFonts w:ascii="Times New Roman" w:hAnsi="Times New Roman" w:cs="Times New Roman"/>
          <w:color w:val="000000" w:themeColor="text1"/>
          <w:sz w:val="24"/>
          <w:szCs w:val="24"/>
        </w:rPr>
        <w:t xml:space="preserve">Genel </w:t>
      </w:r>
      <w:r w:rsidR="00C47028" w:rsidRPr="00F619BF">
        <w:rPr>
          <w:rFonts w:ascii="Times New Roman" w:hAnsi="Times New Roman" w:cs="Times New Roman"/>
          <w:color w:val="000000" w:themeColor="text1"/>
          <w:sz w:val="24"/>
          <w:szCs w:val="24"/>
        </w:rPr>
        <w:t>S</w:t>
      </w:r>
      <w:r w:rsidRPr="00F619BF">
        <w:rPr>
          <w:rFonts w:ascii="Times New Roman" w:hAnsi="Times New Roman" w:cs="Times New Roman"/>
          <w:color w:val="000000" w:themeColor="text1"/>
          <w:sz w:val="24"/>
          <w:szCs w:val="24"/>
        </w:rPr>
        <w:t xml:space="preserve">porcu Kontenjanı içerisinde </w:t>
      </w:r>
      <w:r w:rsidR="001358E8" w:rsidRPr="00F619BF">
        <w:rPr>
          <w:rFonts w:ascii="Times New Roman" w:hAnsi="Times New Roman" w:cs="Times New Roman"/>
          <w:color w:val="000000" w:themeColor="text1"/>
          <w:sz w:val="24"/>
          <w:szCs w:val="24"/>
        </w:rPr>
        <w:t>dolmayan</w:t>
      </w:r>
      <w:r w:rsidRPr="00F619BF">
        <w:rPr>
          <w:rFonts w:ascii="Times New Roman" w:hAnsi="Times New Roman" w:cs="Times New Roman"/>
          <w:color w:val="000000" w:themeColor="text1"/>
          <w:sz w:val="24"/>
          <w:szCs w:val="24"/>
        </w:rPr>
        <w:t xml:space="preserve"> kadın ve erkek kontenjanlar kendi içerisinde tamamlanacaktır.</w:t>
      </w:r>
      <w:r w:rsidR="001358E8" w:rsidRPr="00F619BF">
        <w:rPr>
          <w:rFonts w:ascii="Times New Roman" w:hAnsi="Times New Roman" w:cs="Times New Roman"/>
          <w:color w:val="000000" w:themeColor="text1"/>
          <w:sz w:val="24"/>
          <w:szCs w:val="24"/>
        </w:rPr>
        <w:t xml:space="preserve"> </w:t>
      </w:r>
      <w:r w:rsidR="001E3D7D" w:rsidRPr="00F619BF">
        <w:rPr>
          <w:rFonts w:ascii="Times New Roman" w:hAnsi="Times New Roman" w:cs="Times New Roman"/>
          <w:color w:val="000000" w:themeColor="text1"/>
          <w:sz w:val="24"/>
          <w:szCs w:val="24"/>
        </w:rPr>
        <w:t>(</w:t>
      </w:r>
      <w:r w:rsidRPr="00F619BF">
        <w:rPr>
          <w:rFonts w:ascii="Times New Roman" w:hAnsi="Times New Roman" w:cs="Times New Roman"/>
          <w:color w:val="000000" w:themeColor="text1"/>
          <w:sz w:val="24"/>
          <w:szCs w:val="24"/>
        </w:rPr>
        <w:t>Milli</w:t>
      </w:r>
      <w:r w:rsidR="001E3D7D" w:rsidRPr="00F619BF">
        <w:rPr>
          <w:rFonts w:ascii="Times New Roman" w:hAnsi="Times New Roman" w:cs="Times New Roman"/>
          <w:color w:val="000000" w:themeColor="text1"/>
          <w:sz w:val="24"/>
          <w:szCs w:val="24"/>
        </w:rPr>
        <w:t xml:space="preserve"> kontenjanlar hariç</w:t>
      </w:r>
      <w:r w:rsidR="002D395F" w:rsidRPr="00F619BF">
        <w:rPr>
          <w:rFonts w:ascii="Times New Roman" w:hAnsi="Times New Roman" w:cs="Times New Roman"/>
          <w:color w:val="000000" w:themeColor="text1"/>
          <w:sz w:val="24"/>
          <w:szCs w:val="24"/>
        </w:rPr>
        <w:t>). Milli</w:t>
      </w:r>
      <w:r w:rsidRPr="00F619BF">
        <w:rPr>
          <w:rFonts w:ascii="Times New Roman" w:hAnsi="Times New Roman" w:cs="Times New Roman"/>
          <w:color w:val="000000" w:themeColor="text1"/>
          <w:sz w:val="24"/>
          <w:szCs w:val="24"/>
        </w:rPr>
        <w:t xml:space="preserve"> </w:t>
      </w:r>
      <w:r w:rsidR="002D395F" w:rsidRPr="00F619BF">
        <w:rPr>
          <w:rFonts w:ascii="Times New Roman" w:hAnsi="Times New Roman" w:cs="Times New Roman"/>
          <w:color w:val="000000" w:themeColor="text1"/>
          <w:sz w:val="24"/>
          <w:szCs w:val="24"/>
        </w:rPr>
        <w:t xml:space="preserve">sporcuların yaz sporları  </w:t>
      </w:r>
      <w:r w:rsidR="001358E8" w:rsidRPr="00F619BF">
        <w:rPr>
          <w:rFonts w:ascii="Times New Roman" w:hAnsi="Times New Roman" w:cs="Times New Roman"/>
          <w:color w:val="000000" w:themeColor="text1"/>
          <w:sz w:val="24"/>
          <w:szCs w:val="24"/>
        </w:rPr>
        <w:t xml:space="preserve"> aktarımı kendi içerisinde</w:t>
      </w:r>
      <w:r w:rsidRPr="00F619BF">
        <w:rPr>
          <w:rFonts w:ascii="Times New Roman" w:hAnsi="Times New Roman" w:cs="Times New Roman"/>
          <w:color w:val="000000" w:themeColor="text1"/>
          <w:sz w:val="24"/>
          <w:szCs w:val="24"/>
        </w:rPr>
        <w:t xml:space="preserve"> </w:t>
      </w:r>
      <w:r w:rsidR="002D395F" w:rsidRPr="00F619BF">
        <w:rPr>
          <w:rFonts w:ascii="Times New Roman" w:hAnsi="Times New Roman" w:cs="Times New Roman"/>
          <w:color w:val="000000" w:themeColor="text1"/>
          <w:sz w:val="24"/>
          <w:szCs w:val="24"/>
        </w:rPr>
        <w:t>ki aktarımı gerçekleştirildikten sonra boş kalırsa kış sporları kategorilerine</w:t>
      </w:r>
      <w:r w:rsidR="001358E8" w:rsidRPr="00F619BF">
        <w:rPr>
          <w:rFonts w:ascii="Times New Roman" w:hAnsi="Times New Roman" w:cs="Times New Roman"/>
          <w:color w:val="000000" w:themeColor="text1"/>
          <w:sz w:val="24"/>
          <w:szCs w:val="24"/>
        </w:rPr>
        <w:t xml:space="preserve"> </w:t>
      </w:r>
      <w:r w:rsidR="002D395F" w:rsidRPr="00F619BF">
        <w:rPr>
          <w:rFonts w:ascii="Times New Roman" w:hAnsi="Times New Roman" w:cs="Times New Roman"/>
          <w:color w:val="000000" w:themeColor="text1"/>
          <w:sz w:val="24"/>
          <w:szCs w:val="24"/>
        </w:rPr>
        <w:t xml:space="preserve">(kadın kadına veya erkek erkeğe) </w:t>
      </w:r>
      <w:r w:rsidR="001358E8" w:rsidRPr="00F619BF">
        <w:rPr>
          <w:rFonts w:ascii="Times New Roman" w:hAnsi="Times New Roman" w:cs="Times New Roman"/>
          <w:color w:val="000000" w:themeColor="text1"/>
          <w:sz w:val="24"/>
          <w:szCs w:val="24"/>
        </w:rPr>
        <w:t>aktarılacaktır</w:t>
      </w:r>
      <w:r w:rsidR="002D395F" w:rsidRPr="00F619BF">
        <w:rPr>
          <w:rFonts w:ascii="Times New Roman" w:hAnsi="Times New Roman" w:cs="Times New Roman"/>
          <w:color w:val="000000" w:themeColor="text1"/>
          <w:sz w:val="24"/>
          <w:szCs w:val="24"/>
        </w:rPr>
        <w:t xml:space="preserve"> veya bunun tam tersi olacaktır</w:t>
      </w:r>
      <w:r w:rsidRPr="00F619BF">
        <w:rPr>
          <w:rFonts w:ascii="Times New Roman" w:hAnsi="Times New Roman" w:cs="Times New Roman"/>
          <w:color w:val="000000" w:themeColor="text1"/>
          <w:sz w:val="24"/>
          <w:szCs w:val="24"/>
        </w:rPr>
        <w:t>.</w:t>
      </w:r>
      <w:r w:rsidR="00041DC0" w:rsidRPr="00F619BF">
        <w:rPr>
          <w:rFonts w:ascii="Times New Roman" w:hAnsi="Times New Roman" w:cs="Times New Roman"/>
          <w:color w:val="000000" w:themeColor="text1"/>
          <w:sz w:val="24"/>
          <w:szCs w:val="24"/>
        </w:rPr>
        <w:t xml:space="preserve"> Yine de boş kontenjan kalırsa cinsiyet gözetilmeksizin kontenjan aktarımı yapılacaktır. </w:t>
      </w:r>
      <w:r w:rsidR="001358E8" w:rsidRPr="00F619BF">
        <w:rPr>
          <w:rFonts w:ascii="Times New Roman" w:hAnsi="Times New Roman" w:cs="Times New Roman"/>
          <w:color w:val="000000" w:themeColor="text1"/>
          <w:sz w:val="24"/>
          <w:szCs w:val="24"/>
        </w:rPr>
        <w:t xml:space="preserve">Milli sporcuların kendi arasında aktarım tamamlandıktan sonra (Yaz ve Kış Milli de dahil) artan kontenjan genel kontenjana kadın ve erkek olarak </w:t>
      </w:r>
      <w:r w:rsidR="002D395F" w:rsidRPr="00F619BF">
        <w:rPr>
          <w:rFonts w:ascii="Times New Roman" w:hAnsi="Times New Roman" w:cs="Times New Roman"/>
          <w:color w:val="000000" w:themeColor="text1"/>
          <w:sz w:val="24"/>
          <w:szCs w:val="24"/>
        </w:rPr>
        <w:t>aktarılmayacaktır.</w:t>
      </w:r>
    </w:p>
    <w:p w:rsidR="00B64B27" w:rsidRPr="00F619BF" w:rsidRDefault="00B64B27" w:rsidP="00B40D28">
      <w:pPr>
        <w:spacing w:after="0" w:line="240" w:lineRule="atLeast"/>
        <w:jc w:val="both"/>
        <w:rPr>
          <w:rFonts w:ascii="Times New Roman" w:hAnsi="Times New Roman" w:cs="Times New Roman"/>
          <w:color w:val="000000" w:themeColor="text1"/>
          <w:sz w:val="24"/>
          <w:szCs w:val="24"/>
        </w:rPr>
      </w:pPr>
    </w:p>
    <w:p w:rsidR="0096387D" w:rsidRPr="00F619BF" w:rsidRDefault="0096387D" w:rsidP="0096387D">
      <w:pPr>
        <w:spacing w:after="0" w:line="240" w:lineRule="atLeast"/>
        <w:jc w:val="both"/>
        <w:rPr>
          <w:rFonts w:ascii="Times New Roman" w:hAnsi="Times New Roman" w:cs="Times New Roman"/>
          <w:color w:val="000000" w:themeColor="text1"/>
          <w:sz w:val="24"/>
          <w:szCs w:val="24"/>
        </w:rPr>
      </w:pPr>
      <w:r w:rsidRPr="00F619BF">
        <w:rPr>
          <w:rFonts w:ascii="Times New Roman" w:hAnsi="Times New Roman" w:cs="Times New Roman"/>
          <w:color w:val="000000" w:themeColor="text1"/>
          <w:sz w:val="24"/>
          <w:szCs w:val="24"/>
        </w:rPr>
        <w:t>Ölçme, Seçme ve Yerleştirme Merkezi Başkanlı</w:t>
      </w:r>
      <w:r w:rsidR="00C47028" w:rsidRPr="00F619BF">
        <w:rPr>
          <w:rFonts w:ascii="Times New Roman" w:hAnsi="Times New Roman" w:cs="Times New Roman"/>
          <w:color w:val="000000" w:themeColor="text1"/>
          <w:sz w:val="24"/>
          <w:szCs w:val="24"/>
        </w:rPr>
        <w:t>ğı</w:t>
      </w:r>
      <w:r w:rsidRPr="00F619BF">
        <w:rPr>
          <w:rFonts w:ascii="Times New Roman" w:hAnsi="Times New Roman" w:cs="Times New Roman"/>
          <w:color w:val="000000" w:themeColor="text1"/>
          <w:sz w:val="24"/>
          <w:szCs w:val="24"/>
        </w:rPr>
        <w:t xml:space="preserve">nın yayınlamış olduğu kılavuzun “6. Özel Yetenek Sınavı ile Seçme Yöntemi” başlığı altında belirtilen diğer hususları olan ve bu durumlarını belgeleyenlerin </w:t>
      </w:r>
      <w:r w:rsidR="00720999" w:rsidRPr="00F619BF">
        <w:rPr>
          <w:rFonts w:ascii="Times New Roman" w:hAnsi="Times New Roman" w:cs="Times New Roman"/>
          <w:color w:val="000000" w:themeColor="text1"/>
          <w:sz w:val="24"/>
          <w:szCs w:val="24"/>
        </w:rPr>
        <w:t xml:space="preserve">ön </w:t>
      </w:r>
      <w:r w:rsidRPr="00F619BF">
        <w:rPr>
          <w:rFonts w:ascii="Times New Roman" w:hAnsi="Times New Roman" w:cs="Times New Roman"/>
          <w:color w:val="000000" w:themeColor="text1"/>
          <w:sz w:val="24"/>
          <w:szCs w:val="24"/>
        </w:rPr>
        <w:t>başvuru yapması halinde</w:t>
      </w:r>
      <w:r w:rsidR="00720999" w:rsidRPr="00F619BF">
        <w:rPr>
          <w:rFonts w:ascii="Times New Roman" w:hAnsi="Times New Roman" w:cs="Times New Roman"/>
          <w:color w:val="000000" w:themeColor="text1"/>
          <w:sz w:val="24"/>
          <w:szCs w:val="24"/>
        </w:rPr>
        <w:t>,</w:t>
      </w:r>
      <w:r w:rsidRPr="00F619BF">
        <w:rPr>
          <w:rFonts w:ascii="Times New Roman" w:hAnsi="Times New Roman" w:cs="Times New Roman"/>
          <w:color w:val="000000" w:themeColor="text1"/>
          <w:sz w:val="24"/>
          <w:szCs w:val="24"/>
        </w:rPr>
        <w:t xml:space="preserve"> Sınav Üst Kurulu kontenjan dağılımını yeniden düzenle</w:t>
      </w:r>
      <w:r w:rsidR="00720999" w:rsidRPr="00F619BF">
        <w:rPr>
          <w:rFonts w:ascii="Times New Roman" w:hAnsi="Times New Roman" w:cs="Times New Roman"/>
          <w:color w:val="000000" w:themeColor="text1"/>
          <w:sz w:val="24"/>
          <w:szCs w:val="24"/>
        </w:rPr>
        <w:t>r.</w:t>
      </w:r>
    </w:p>
    <w:p w:rsidR="0096387D" w:rsidRDefault="0096387D" w:rsidP="00B40D28">
      <w:pPr>
        <w:spacing w:after="0" w:line="240" w:lineRule="atLeast"/>
        <w:jc w:val="both"/>
        <w:rPr>
          <w:rFonts w:ascii="Times New Roman" w:hAnsi="Times New Roman" w:cs="Times New Roman"/>
          <w:color w:val="FF0000"/>
          <w:sz w:val="24"/>
          <w:szCs w:val="24"/>
        </w:rPr>
      </w:pPr>
    </w:p>
    <w:p w:rsidR="00940E64" w:rsidRPr="001358E8" w:rsidRDefault="00940E64" w:rsidP="00AF4FF8">
      <w:pPr>
        <w:pStyle w:val="ListeParagraf"/>
        <w:numPr>
          <w:ilvl w:val="0"/>
          <w:numId w:val="5"/>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ADAYLARIN DİKKAT ETMESİ GEREKEN HUSUSLAR</w:t>
      </w:r>
    </w:p>
    <w:p w:rsidR="00570D1C" w:rsidRPr="001358E8" w:rsidRDefault="00940E64" w:rsidP="00B40D28">
      <w:pPr>
        <w:pStyle w:val="ListeParagraf"/>
        <w:numPr>
          <w:ilvl w:val="0"/>
          <w:numId w:val="1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Koordinasyon parkuru sınavı</w:t>
      </w:r>
      <w:r w:rsidR="001358E8">
        <w:rPr>
          <w:rFonts w:ascii="Times New Roman" w:hAnsi="Times New Roman" w:cs="Times New Roman"/>
          <w:sz w:val="24"/>
          <w:szCs w:val="24"/>
        </w:rPr>
        <w:t>,</w:t>
      </w:r>
      <w:r w:rsidR="00F33697" w:rsidRPr="001358E8">
        <w:rPr>
          <w:rFonts w:ascii="Times New Roman" w:hAnsi="Times New Roman" w:cs="Times New Roman"/>
          <w:sz w:val="24"/>
          <w:szCs w:val="24"/>
        </w:rPr>
        <w:t xml:space="preserve"> aday öğrenci başvuru durumuna göre iki</w:t>
      </w:r>
      <w:r w:rsidRPr="001358E8">
        <w:rPr>
          <w:rFonts w:ascii="Times New Roman" w:hAnsi="Times New Roman" w:cs="Times New Roman"/>
          <w:sz w:val="24"/>
          <w:szCs w:val="24"/>
        </w:rPr>
        <w:t xml:space="preserve"> aşamadan oluşmaktadır. </w:t>
      </w:r>
      <w:r w:rsidR="00F33697" w:rsidRPr="001358E8">
        <w:rPr>
          <w:rFonts w:ascii="Times New Roman" w:hAnsi="Times New Roman" w:cs="Times New Roman"/>
          <w:sz w:val="24"/>
          <w:szCs w:val="24"/>
        </w:rPr>
        <w:t xml:space="preserve">Sınava müracaat eden aday sayısı kontenjan sayısının beş katı üzerinde ise </w:t>
      </w:r>
      <w:r w:rsidRPr="001358E8">
        <w:rPr>
          <w:rFonts w:ascii="Times New Roman" w:hAnsi="Times New Roman" w:cs="Times New Roman"/>
          <w:sz w:val="24"/>
          <w:szCs w:val="24"/>
        </w:rPr>
        <w:t>tüm adaylar ilk haklarını kullanarak parkur sınavına gireceklerdir. Parkur derecelerine göre en iyi dereceden başlanarak sıralanan adaylardan sadece belirlenen kontenjanların 5 katı kadar aday ikinci aşamaya kabul</w:t>
      </w:r>
      <w:r w:rsidR="00B60767" w:rsidRPr="001358E8">
        <w:rPr>
          <w:rFonts w:ascii="Times New Roman" w:hAnsi="Times New Roman" w:cs="Times New Roman"/>
          <w:sz w:val="24"/>
          <w:szCs w:val="24"/>
        </w:rPr>
        <w:t xml:space="preserve"> </w:t>
      </w:r>
      <w:r w:rsidRPr="001358E8">
        <w:rPr>
          <w:rFonts w:ascii="Times New Roman" w:hAnsi="Times New Roman" w:cs="Times New Roman"/>
          <w:sz w:val="24"/>
          <w:szCs w:val="24"/>
        </w:rPr>
        <w:t>edilecektir.</w:t>
      </w:r>
      <w:r w:rsidR="00F33697" w:rsidRPr="001358E8">
        <w:rPr>
          <w:rFonts w:ascii="Times New Roman" w:hAnsi="Times New Roman" w:cs="Times New Roman"/>
          <w:sz w:val="24"/>
          <w:szCs w:val="24"/>
        </w:rPr>
        <w:t xml:space="preserve"> Ancak sınava</w:t>
      </w:r>
      <w:r w:rsidR="00715BC1" w:rsidRPr="001358E8">
        <w:rPr>
          <w:rFonts w:ascii="Times New Roman" w:hAnsi="Times New Roman" w:cs="Times New Roman"/>
          <w:sz w:val="24"/>
          <w:szCs w:val="24"/>
        </w:rPr>
        <w:t xml:space="preserve"> müracaat eden adayların ilan edilen kontenjan </w:t>
      </w:r>
      <w:r w:rsidR="00715BC1" w:rsidRPr="001358E8">
        <w:rPr>
          <w:rFonts w:ascii="Times New Roman" w:hAnsi="Times New Roman" w:cs="Times New Roman"/>
          <w:sz w:val="24"/>
          <w:szCs w:val="24"/>
        </w:rPr>
        <w:lastRenderedPageBreak/>
        <w:t>sayısının 5 katını geçmemesi halinde</w:t>
      </w:r>
      <w:r w:rsidR="001358E8">
        <w:rPr>
          <w:rFonts w:ascii="Times New Roman" w:hAnsi="Times New Roman" w:cs="Times New Roman"/>
          <w:sz w:val="24"/>
          <w:szCs w:val="24"/>
        </w:rPr>
        <w:t>,</w:t>
      </w:r>
      <w:r w:rsidR="00715BC1" w:rsidRPr="001358E8">
        <w:rPr>
          <w:rFonts w:ascii="Times New Roman" w:hAnsi="Times New Roman" w:cs="Times New Roman"/>
          <w:sz w:val="24"/>
          <w:szCs w:val="24"/>
        </w:rPr>
        <w:t xml:space="preserve"> adaylar tek parkur sınavına girecekler ve yerleştirme bu sınav sonucuna göre yapılacaktır.</w:t>
      </w:r>
    </w:p>
    <w:p w:rsidR="00570D1C" w:rsidRPr="001358E8" w:rsidRDefault="00940E64" w:rsidP="00B40D28">
      <w:pPr>
        <w:pStyle w:val="ListeParagraf"/>
        <w:numPr>
          <w:ilvl w:val="0"/>
          <w:numId w:val="1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Sıralama ve yerleştirmeler her adayın bulunduğu kategoriye göre yapılacaktır.</w:t>
      </w:r>
    </w:p>
    <w:p w:rsidR="00570D1C" w:rsidRPr="001358E8" w:rsidRDefault="00940E64" w:rsidP="00B40D28">
      <w:pPr>
        <w:pStyle w:val="ListeParagraf"/>
        <w:numPr>
          <w:ilvl w:val="0"/>
          <w:numId w:val="10"/>
        </w:numPr>
        <w:spacing w:after="0" w:line="240" w:lineRule="atLeast"/>
        <w:jc w:val="both"/>
        <w:rPr>
          <w:rFonts w:ascii="Times New Roman" w:hAnsi="Times New Roman" w:cs="Times New Roman"/>
          <w:sz w:val="24"/>
          <w:szCs w:val="24"/>
        </w:rPr>
      </w:pPr>
      <w:bookmarkStart w:id="3" w:name="_Hlk45788834"/>
      <w:r w:rsidRPr="001358E8">
        <w:rPr>
          <w:rFonts w:ascii="Times New Roman" w:hAnsi="Times New Roman" w:cs="Times New Roman"/>
          <w:sz w:val="24"/>
          <w:szCs w:val="24"/>
        </w:rPr>
        <w:t>Sınavların sağlıklı bir şekilde yürütülebilmesi, adayların öğrenciliğe yakışan disiplinli ve saygılı tutum ve davranış içerisinde olmalarıyla mümkündür. Bu nedenle sınav süresince</w:t>
      </w:r>
      <w:r w:rsidR="00570D1C" w:rsidRPr="001358E8">
        <w:rPr>
          <w:rFonts w:ascii="Times New Roman" w:hAnsi="Times New Roman" w:cs="Times New Roman"/>
          <w:sz w:val="24"/>
          <w:szCs w:val="24"/>
        </w:rPr>
        <w:t>,</w:t>
      </w:r>
      <w:r w:rsidRPr="001358E8">
        <w:rPr>
          <w:rFonts w:ascii="Times New Roman" w:hAnsi="Times New Roman" w:cs="Times New Roman"/>
          <w:sz w:val="24"/>
          <w:szCs w:val="24"/>
        </w:rPr>
        <w:t xml:space="preserve"> spor ahlak</w:t>
      </w:r>
      <w:r w:rsidR="00F9586F">
        <w:rPr>
          <w:rFonts w:ascii="Times New Roman" w:hAnsi="Times New Roman" w:cs="Times New Roman"/>
          <w:sz w:val="24"/>
          <w:szCs w:val="24"/>
        </w:rPr>
        <w:t>ı</w:t>
      </w:r>
      <w:r w:rsidRPr="001358E8">
        <w:rPr>
          <w:rFonts w:ascii="Times New Roman" w:hAnsi="Times New Roman" w:cs="Times New Roman"/>
          <w:sz w:val="24"/>
          <w:szCs w:val="24"/>
        </w:rPr>
        <w:t xml:space="preserve"> dışı davranışlarda bulunan, kullanılan araç-gereçlere kasten zarar veren, sınav düzenini bozacak davranışları sergileyen, sınav kurallarına uymayan ve sınavda görevli personelle saygı sınırlarını aşan tartışmalarda bulunan veya her ne suretle olursa olsun sınav düzenini bozan adaylar</w:t>
      </w:r>
      <w:r w:rsidR="005F630D">
        <w:rPr>
          <w:rFonts w:ascii="Times New Roman" w:hAnsi="Times New Roman" w:cs="Times New Roman"/>
          <w:sz w:val="24"/>
          <w:szCs w:val="24"/>
        </w:rPr>
        <w:t>;</w:t>
      </w:r>
      <w:r w:rsidR="004D2C4C" w:rsidRPr="001358E8">
        <w:rPr>
          <w:rFonts w:ascii="Times New Roman" w:hAnsi="Times New Roman" w:cs="Times New Roman"/>
          <w:sz w:val="24"/>
          <w:szCs w:val="24"/>
        </w:rPr>
        <w:t xml:space="preserve"> </w:t>
      </w:r>
      <w:r w:rsidRPr="001358E8">
        <w:rPr>
          <w:rFonts w:ascii="Times New Roman" w:hAnsi="Times New Roman" w:cs="Times New Roman"/>
          <w:sz w:val="24"/>
          <w:szCs w:val="24"/>
        </w:rPr>
        <w:t xml:space="preserve">Sınav </w:t>
      </w:r>
      <w:r w:rsidR="0071318B" w:rsidRPr="001358E8">
        <w:rPr>
          <w:rFonts w:ascii="Times New Roman" w:hAnsi="Times New Roman" w:cs="Times New Roman"/>
          <w:sz w:val="24"/>
          <w:szCs w:val="24"/>
        </w:rPr>
        <w:t xml:space="preserve">Üst </w:t>
      </w:r>
      <w:r w:rsidR="00A81C4D" w:rsidRPr="001358E8">
        <w:rPr>
          <w:rFonts w:ascii="Times New Roman" w:hAnsi="Times New Roman" w:cs="Times New Roman"/>
          <w:sz w:val="24"/>
          <w:szCs w:val="24"/>
        </w:rPr>
        <w:t xml:space="preserve"> </w:t>
      </w:r>
      <w:r w:rsidRPr="001358E8">
        <w:rPr>
          <w:rFonts w:ascii="Times New Roman" w:hAnsi="Times New Roman" w:cs="Times New Roman"/>
          <w:sz w:val="24"/>
          <w:szCs w:val="24"/>
        </w:rPr>
        <w:t>K</w:t>
      </w:r>
      <w:r w:rsidR="00A81C4D" w:rsidRPr="001358E8">
        <w:rPr>
          <w:rFonts w:ascii="Times New Roman" w:hAnsi="Times New Roman" w:cs="Times New Roman"/>
          <w:sz w:val="24"/>
          <w:szCs w:val="24"/>
        </w:rPr>
        <w:t xml:space="preserve">urulu </w:t>
      </w:r>
      <w:r w:rsidRPr="001358E8">
        <w:rPr>
          <w:rFonts w:ascii="Times New Roman" w:hAnsi="Times New Roman" w:cs="Times New Roman"/>
          <w:sz w:val="24"/>
          <w:szCs w:val="24"/>
        </w:rPr>
        <w:t xml:space="preserve">tarafından </w:t>
      </w:r>
      <w:r w:rsidR="004D2C4C" w:rsidRPr="001358E8">
        <w:rPr>
          <w:rFonts w:ascii="Times New Roman" w:hAnsi="Times New Roman" w:cs="Times New Roman"/>
          <w:sz w:val="24"/>
          <w:szCs w:val="24"/>
        </w:rPr>
        <w:t xml:space="preserve">elde edilen bilgiler (güvenlik kamera görüntüsü, şahit, güvenlik görevlisi olay tutanağı vb.) üzerine olay günü içerisinde </w:t>
      </w:r>
      <w:r w:rsidR="005F630D">
        <w:rPr>
          <w:rFonts w:ascii="Times New Roman" w:hAnsi="Times New Roman" w:cs="Times New Roman"/>
          <w:sz w:val="24"/>
          <w:szCs w:val="24"/>
        </w:rPr>
        <w:t>başarısız sayılır</w:t>
      </w:r>
      <w:r w:rsidR="004D2C4C" w:rsidRPr="001358E8">
        <w:rPr>
          <w:rFonts w:ascii="Times New Roman" w:hAnsi="Times New Roman" w:cs="Times New Roman"/>
          <w:sz w:val="24"/>
          <w:szCs w:val="24"/>
        </w:rPr>
        <w:t xml:space="preserve"> ve </w:t>
      </w:r>
      <w:r w:rsidR="005F630D">
        <w:rPr>
          <w:rFonts w:ascii="Times New Roman" w:hAnsi="Times New Roman" w:cs="Times New Roman"/>
          <w:sz w:val="24"/>
          <w:szCs w:val="24"/>
        </w:rPr>
        <w:t xml:space="preserve">bu durum </w:t>
      </w:r>
      <w:r w:rsidR="004D2C4C" w:rsidRPr="001358E8">
        <w:rPr>
          <w:rFonts w:ascii="Times New Roman" w:hAnsi="Times New Roman" w:cs="Times New Roman"/>
          <w:sz w:val="24"/>
          <w:szCs w:val="24"/>
        </w:rPr>
        <w:t xml:space="preserve">sınav salonu duyuru panosundan ilan edilir. </w:t>
      </w:r>
      <w:r w:rsidRPr="001358E8">
        <w:rPr>
          <w:rFonts w:ascii="Times New Roman" w:hAnsi="Times New Roman" w:cs="Times New Roman"/>
          <w:sz w:val="24"/>
          <w:szCs w:val="24"/>
        </w:rPr>
        <w:t xml:space="preserve">Bu şekilde sınavı </w:t>
      </w:r>
      <w:r w:rsidR="005F630D">
        <w:rPr>
          <w:rFonts w:ascii="Times New Roman" w:hAnsi="Times New Roman" w:cs="Times New Roman"/>
          <w:sz w:val="24"/>
          <w:szCs w:val="24"/>
        </w:rPr>
        <w:t xml:space="preserve">başarısız sayılan </w:t>
      </w:r>
      <w:r w:rsidRPr="001358E8">
        <w:rPr>
          <w:rFonts w:ascii="Times New Roman" w:hAnsi="Times New Roman" w:cs="Times New Roman"/>
          <w:sz w:val="24"/>
          <w:szCs w:val="24"/>
        </w:rPr>
        <w:t>aday</w:t>
      </w:r>
      <w:r w:rsidR="005F630D">
        <w:rPr>
          <w:rFonts w:ascii="Times New Roman" w:hAnsi="Times New Roman" w:cs="Times New Roman"/>
          <w:sz w:val="24"/>
          <w:szCs w:val="24"/>
        </w:rPr>
        <w:t xml:space="preserve">, </w:t>
      </w:r>
      <w:r w:rsidRPr="001358E8">
        <w:rPr>
          <w:rFonts w:ascii="Times New Roman" w:hAnsi="Times New Roman" w:cs="Times New Roman"/>
          <w:sz w:val="24"/>
          <w:szCs w:val="24"/>
        </w:rPr>
        <w:t xml:space="preserve">sınav sonuç listesinde </w:t>
      </w:r>
      <w:r w:rsidR="0029309C">
        <w:rPr>
          <w:rFonts w:ascii="Times New Roman" w:hAnsi="Times New Roman" w:cs="Times New Roman"/>
          <w:sz w:val="24"/>
          <w:szCs w:val="24"/>
        </w:rPr>
        <w:t xml:space="preserve">da </w:t>
      </w:r>
      <w:r w:rsidRPr="001358E8">
        <w:rPr>
          <w:rFonts w:ascii="Times New Roman" w:hAnsi="Times New Roman" w:cs="Times New Roman"/>
          <w:sz w:val="24"/>
          <w:szCs w:val="24"/>
        </w:rPr>
        <w:t xml:space="preserve">başarısız </w:t>
      </w:r>
      <w:r w:rsidR="005F630D">
        <w:rPr>
          <w:rFonts w:ascii="Times New Roman" w:hAnsi="Times New Roman" w:cs="Times New Roman"/>
          <w:sz w:val="24"/>
          <w:szCs w:val="24"/>
        </w:rPr>
        <w:t>olarak ilan edilir.</w:t>
      </w:r>
    </w:p>
    <w:bookmarkEnd w:id="3"/>
    <w:p w:rsidR="00570D1C" w:rsidRPr="001358E8" w:rsidRDefault="00940E64" w:rsidP="00B40D28">
      <w:pPr>
        <w:pStyle w:val="ListeParagraf"/>
        <w:numPr>
          <w:ilvl w:val="0"/>
          <w:numId w:val="1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Sınava başvuruda bulunan aday yukarıda belirtilen bütün şartları kabul etmiş sayılır. Özel Yetenek Sınavı ile ilgili açıklama ve duyurular, Erzurum Teknik Üniversitesi ana sayfası (https://erzurum.edu.tr) ve Spor Bilimleri Fakültesi sayfasından (</w:t>
      </w:r>
      <w:r w:rsidR="00570D1C" w:rsidRPr="001358E8">
        <w:rPr>
          <w:rFonts w:ascii="Times New Roman" w:hAnsi="Times New Roman" w:cs="Times New Roman"/>
          <w:sz w:val="24"/>
          <w:szCs w:val="24"/>
        </w:rPr>
        <w:t>https://www.erzurum.edu.tr/fakulte/spor-bilimleri-fakultesi1/</w:t>
      </w:r>
      <w:r w:rsidRPr="001358E8">
        <w:rPr>
          <w:rFonts w:ascii="Times New Roman" w:hAnsi="Times New Roman" w:cs="Times New Roman"/>
          <w:sz w:val="24"/>
          <w:szCs w:val="24"/>
        </w:rPr>
        <w:t>)</w:t>
      </w:r>
      <w:r w:rsidR="00005BEB">
        <w:rPr>
          <w:rFonts w:ascii="Times New Roman" w:hAnsi="Times New Roman" w:cs="Times New Roman"/>
          <w:sz w:val="24"/>
          <w:szCs w:val="24"/>
        </w:rPr>
        <w:t xml:space="preserve"> </w:t>
      </w:r>
      <w:r w:rsidRPr="001358E8">
        <w:rPr>
          <w:rFonts w:ascii="Times New Roman" w:hAnsi="Times New Roman" w:cs="Times New Roman"/>
          <w:sz w:val="24"/>
          <w:szCs w:val="24"/>
        </w:rPr>
        <w:t>yapılacaktır. İnternet sayfasındaki duyurular adaylara tebliğ hükmündedir. Bunun dışındaki hiçbir duyuru geçerli değildir.</w:t>
      </w:r>
    </w:p>
    <w:p w:rsidR="00940E64" w:rsidRDefault="00940E64" w:rsidP="00B40D28">
      <w:pPr>
        <w:pStyle w:val="ListeParagraf"/>
        <w:numPr>
          <w:ilvl w:val="0"/>
          <w:numId w:val="1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Giriş şartlarını taşımadığı halde yanlış bilgi vererek, asılsız belge veya belgeler ile kaydını yaptırmış olan adayların bu durumu, eğitim-öğretim süresi içerisinde ne zaman tespit edilirse edilsin sınavları geçersiz sayılacak, okul ile ilişikleri derhal kesilip haklarında kanuni işlem yapılacaktır.</w:t>
      </w:r>
    </w:p>
    <w:p w:rsidR="0085344F" w:rsidRPr="001358E8" w:rsidRDefault="0085344F" w:rsidP="00B40D28">
      <w:pPr>
        <w:pStyle w:val="ListeParagraf"/>
        <w:numPr>
          <w:ilvl w:val="0"/>
          <w:numId w:val="10"/>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Sınava en son giren adaydan sonra, sınava girmemiş ve sırası geçmiş adaylar anons edilerek sınava davet edilir. Anons edilenlerden yine de sınava girmeyen olursa sınav hakkını kaybederler. Sınava girmeyen adayların yatırmış olduğu ücretler sonradan iade edilmez.</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570D1C">
      <w:pPr>
        <w:pStyle w:val="ListeParagraf"/>
        <w:numPr>
          <w:ilvl w:val="0"/>
          <w:numId w:val="5"/>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SINAV SONUÇLARININ DUYURULMASI</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ÖYGS sonuçları Erzurum Teknik Üniversitesi Spor Bilimleri Fakültesi tarafından online olarak https://erzurum.edu.tr adresinden duyurulur. Adaylara ayrıca duyuru yapılmaz. Sınav sonuçları hakkında telefon ve benzeri diğer araçlarla şahsen duyuru yapılması da mümkün değildir.</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340E4B">
      <w:pPr>
        <w:pStyle w:val="ListeParagraf"/>
        <w:numPr>
          <w:ilvl w:val="0"/>
          <w:numId w:val="5"/>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ÖZEL YETENEK SINAVI PUANLARININ HESAPLANMASI</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Özel yetenek gerektiren programların sınavları ile seçme ve yerleştirme işlemleri yükseköğretim kurumlarınca yapılmaktadır. Özel yetenek gerektiren programlara başvurular doğrudan programın bağlı bulunduğu yükseköğretim kurumuna yapılır. Sınav ve değerlendirme işlemleri ilgili yükseköğretim kurumu tarafından yürütülür.</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Yerleştirmeye esas puanın hesaplanmasında aşağıdaki puanlar ve 202</w:t>
      </w:r>
      <w:r w:rsidR="0071318B" w:rsidRPr="001358E8">
        <w:rPr>
          <w:rFonts w:ascii="Times New Roman" w:hAnsi="Times New Roman" w:cs="Times New Roman"/>
          <w:sz w:val="24"/>
          <w:szCs w:val="24"/>
        </w:rPr>
        <w:t>1</w:t>
      </w:r>
      <w:r w:rsidRPr="001358E8">
        <w:rPr>
          <w:rFonts w:ascii="Times New Roman" w:hAnsi="Times New Roman" w:cs="Times New Roman"/>
          <w:sz w:val="24"/>
          <w:szCs w:val="24"/>
        </w:rPr>
        <w:t xml:space="preserve"> ÖSYM kitapçığındaki formül uygulanır. Erzurum Teknik Üniversitesi, ÖSYM kılavuzunda meydana gelebilecek değişikliklere göre bu maddeyi güncelleyebilir.</w:t>
      </w:r>
    </w:p>
    <w:p w:rsidR="00921654" w:rsidRPr="001358E8" w:rsidRDefault="00940E64" w:rsidP="00B40D28">
      <w:pPr>
        <w:pStyle w:val="ListeParagraf"/>
        <w:numPr>
          <w:ilvl w:val="0"/>
          <w:numId w:val="11"/>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ÖYSP Standart Puanı (ÖYSP-SP)</w:t>
      </w:r>
    </w:p>
    <w:p w:rsidR="00921654" w:rsidRPr="001358E8" w:rsidRDefault="00940E64" w:rsidP="00B40D28">
      <w:pPr>
        <w:pStyle w:val="ListeParagraf"/>
        <w:numPr>
          <w:ilvl w:val="0"/>
          <w:numId w:val="11"/>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Ortaöğretim Başarı Puanı</w:t>
      </w:r>
    </w:p>
    <w:p w:rsidR="00940E64" w:rsidRPr="001358E8" w:rsidRDefault="00940E64" w:rsidP="00B40D28">
      <w:pPr>
        <w:pStyle w:val="ListeParagraf"/>
        <w:numPr>
          <w:ilvl w:val="0"/>
          <w:numId w:val="11"/>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20</w:t>
      </w:r>
      <w:r w:rsidR="0071318B" w:rsidRPr="001358E8">
        <w:rPr>
          <w:rFonts w:ascii="Times New Roman" w:hAnsi="Times New Roman" w:cs="Times New Roman"/>
          <w:sz w:val="24"/>
          <w:szCs w:val="24"/>
        </w:rPr>
        <w:t>20</w:t>
      </w:r>
      <w:r w:rsidRPr="001358E8">
        <w:rPr>
          <w:rFonts w:ascii="Times New Roman" w:hAnsi="Times New Roman" w:cs="Times New Roman"/>
          <w:sz w:val="24"/>
          <w:szCs w:val="24"/>
        </w:rPr>
        <w:t>-202</w:t>
      </w:r>
      <w:r w:rsidR="0071318B" w:rsidRPr="001358E8">
        <w:rPr>
          <w:rFonts w:ascii="Times New Roman" w:hAnsi="Times New Roman" w:cs="Times New Roman"/>
          <w:sz w:val="24"/>
          <w:szCs w:val="24"/>
        </w:rPr>
        <w:t>1</w:t>
      </w:r>
      <w:r w:rsidRPr="001358E8">
        <w:rPr>
          <w:rFonts w:ascii="Times New Roman" w:hAnsi="Times New Roman" w:cs="Times New Roman"/>
          <w:sz w:val="24"/>
          <w:szCs w:val="24"/>
        </w:rPr>
        <w:t xml:space="preserve"> TYT Puanı (TYT-P)</w:t>
      </w:r>
    </w:p>
    <w:p w:rsidR="00940E64" w:rsidRPr="001358E8" w:rsidRDefault="00BD0ADE"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noProof/>
          <w:sz w:val="24"/>
          <w:szCs w:val="24"/>
        </w:rPr>
        <w:drawing>
          <wp:anchor distT="0" distB="0" distL="0" distR="0" simplePos="0" relativeHeight="251659264" behindDoc="0" locked="0" layoutInCell="1" allowOverlap="1" wp14:anchorId="4D19681C" wp14:editId="62BBE0AC">
            <wp:simplePos x="0" y="0"/>
            <wp:positionH relativeFrom="page">
              <wp:posOffset>720090</wp:posOffset>
            </wp:positionH>
            <wp:positionV relativeFrom="paragraph">
              <wp:posOffset>799160</wp:posOffset>
            </wp:positionV>
            <wp:extent cx="5371465" cy="1042670"/>
            <wp:effectExtent l="0" t="0" r="635" b="508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5371465" cy="1042670"/>
                    </a:xfrm>
                    <a:prstGeom prst="rect">
                      <a:avLst/>
                    </a:prstGeom>
                  </pic:spPr>
                </pic:pic>
              </a:graphicData>
            </a:graphic>
          </wp:anchor>
        </w:drawing>
      </w:r>
      <w:r w:rsidR="00940E64" w:rsidRPr="001358E8">
        <w:rPr>
          <w:rFonts w:ascii="Times New Roman" w:hAnsi="Times New Roman" w:cs="Times New Roman"/>
          <w:sz w:val="24"/>
          <w:szCs w:val="24"/>
        </w:rPr>
        <w:t xml:space="preserve">Özel Yetenek Sınavı Puanının (ÖYSP) </w:t>
      </w:r>
      <w:proofErr w:type="spellStart"/>
      <w:r w:rsidR="00940E64" w:rsidRPr="001358E8">
        <w:rPr>
          <w:rFonts w:ascii="Times New Roman" w:hAnsi="Times New Roman" w:cs="Times New Roman"/>
          <w:sz w:val="24"/>
          <w:szCs w:val="24"/>
        </w:rPr>
        <w:t>ağırlıklandırmaya</w:t>
      </w:r>
      <w:proofErr w:type="spellEnd"/>
      <w:r w:rsidR="00940E64" w:rsidRPr="001358E8">
        <w:rPr>
          <w:rFonts w:ascii="Times New Roman" w:hAnsi="Times New Roman" w:cs="Times New Roman"/>
          <w:sz w:val="24"/>
          <w:szCs w:val="24"/>
        </w:rPr>
        <w:t xml:space="preserve"> girebilmesi için bu puanların standart puanlara çevrilmesi gerekir. </w:t>
      </w:r>
      <w:proofErr w:type="spellStart"/>
      <w:r w:rsidR="00940E64" w:rsidRPr="001358E8">
        <w:rPr>
          <w:rFonts w:ascii="Times New Roman" w:hAnsi="Times New Roman" w:cs="Times New Roman"/>
          <w:sz w:val="24"/>
          <w:szCs w:val="24"/>
        </w:rPr>
        <w:t>ÖYSP’lerin</w:t>
      </w:r>
      <w:proofErr w:type="spellEnd"/>
      <w:r w:rsidR="00940E64" w:rsidRPr="001358E8">
        <w:rPr>
          <w:rFonts w:ascii="Times New Roman" w:hAnsi="Times New Roman" w:cs="Times New Roman"/>
          <w:sz w:val="24"/>
          <w:szCs w:val="24"/>
        </w:rPr>
        <w:t xml:space="preserve"> standart puana çevrilmesi için önce ÖYSP dağılımının </w:t>
      </w:r>
      <w:r w:rsidR="00940E64" w:rsidRPr="001358E8">
        <w:rPr>
          <w:rFonts w:ascii="Times New Roman" w:hAnsi="Times New Roman" w:cs="Times New Roman"/>
          <w:sz w:val="24"/>
          <w:szCs w:val="24"/>
        </w:rPr>
        <w:lastRenderedPageBreak/>
        <w:t>ortalaması ve standart sapması hesaplanacak, daha sonra da her aday için aşağıdaki formül kullanılarak ÖYSP Standart Puanı hesaplanacaktır.</w:t>
      </w:r>
    </w:p>
    <w:p w:rsidR="00BD0ADE" w:rsidRPr="001358E8" w:rsidRDefault="00BD0ADE" w:rsidP="00B40D28">
      <w:pPr>
        <w:spacing w:after="0" w:line="240" w:lineRule="atLeast"/>
        <w:jc w:val="both"/>
        <w:rPr>
          <w:rFonts w:ascii="Times New Roman" w:hAnsi="Times New Roman" w:cs="Times New Roman"/>
          <w:sz w:val="24"/>
          <w:szCs w:val="24"/>
        </w:rPr>
      </w:pP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Bu durumda her adayın bir ÖYSP Standart Puanı (ÖYSP-SP) olacaktır. ÖYSP-SP dağılımının ortalaması 50, standart sapması 10’dur.</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Yerleştirmeye esas olacak puan (Yerleştirme puanı = YP) aşağıdaki formül kullanılarak hesaplanacaktır:</w:t>
      </w:r>
    </w:p>
    <w:p w:rsidR="00E07895" w:rsidRPr="001358E8" w:rsidRDefault="00940E64" w:rsidP="00B40D28">
      <w:pPr>
        <w:pStyle w:val="ListeParagraf"/>
        <w:numPr>
          <w:ilvl w:val="0"/>
          <w:numId w:val="12"/>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Aday aynı alandan geliyorsa (30.03.2012 tarihi itibarıyla bir mesleğe yönelik program uygulayan ortaöğretim kurumlarından mezun olan veya belirtilen tarih ve öncesinde öğrenim görmekte olan öğrenciler için uygulanacaktır. İlgili ortaöğretim kurumuna 30.03.2012 tarihinden sonra kayıt olan adaylar için uygulanmayacaktır</w:t>
      </w:r>
      <w:proofErr w:type="gramStart"/>
      <w:r w:rsidRPr="001358E8">
        <w:rPr>
          <w:rFonts w:ascii="Times New Roman" w:hAnsi="Times New Roman" w:cs="Times New Roman"/>
          <w:sz w:val="24"/>
          <w:szCs w:val="24"/>
        </w:rPr>
        <w:t>):</w:t>
      </w:r>
      <w:r w:rsidR="00547806" w:rsidRPr="001358E8">
        <w:rPr>
          <w:rFonts w:ascii="Times New Roman" w:hAnsi="Times New Roman" w:cs="Times New Roman"/>
          <w:sz w:val="24"/>
          <w:szCs w:val="24"/>
        </w:rPr>
        <w:t xml:space="preserve"> </w:t>
      </w:r>
      <w:r w:rsidR="00E07895" w:rsidRPr="001358E8">
        <w:rPr>
          <w:rFonts w:ascii="Times New Roman" w:hAnsi="Times New Roman" w:cs="Times New Roman"/>
          <w:sz w:val="24"/>
          <w:szCs w:val="24"/>
        </w:rPr>
        <w:t xml:space="preserve">  </w:t>
      </w:r>
      <w:proofErr w:type="gramEnd"/>
      <w:r w:rsidR="00E07895" w:rsidRPr="001358E8">
        <w:rPr>
          <w:rFonts w:ascii="Times New Roman" w:hAnsi="Times New Roman" w:cs="Times New Roman"/>
          <w:sz w:val="24"/>
          <w:szCs w:val="24"/>
        </w:rPr>
        <w:t xml:space="preserve">                               </w:t>
      </w:r>
      <w:r w:rsidRPr="001358E8">
        <w:rPr>
          <w:rFonts w:ascii="Times New Roman" w:hAnsi="Times New Roman" w:cs="Times New Roman"/>
          <w:sz w:val="24"/>
          <w:szCs w:val="24"/>
        </w:rPr>
        <w:t>YP=(1,17xÖYSP-SP)+(0,11xOBP)+(0,22xTYT-P)+(0,03xOBP)</w:t>
      </w:r>
    </w:p>
    <w:p w:rsidR="00FB652B" w:rsidRPr="001358E8" w:rsidRDefault="00FB652B" w:rsidP="00FB652B">
      <w:pPr>
        <w:spacing w:after="0" w:line="240" w:lineRule="atLeast"/>
        <w:jc w:val="both"/>
        <w:rPr>
          <w:rFonts w:ascii="Times New Roman" w:hAnsi="Times New Roman" w:cs="Times New Roman"/>
          <w:sz w:val="24"/>
          <w:szCs w:val="24"/>
        </w:rPr>
      </w:pPr>
    </w:p>
    <w:p w:rsidR="00940E64" w:rsidRPr="001358E8" w:rsidRDefault="00940E64" w:rsidP="00B40D28">
      <w:pPr>
        <w:pStyle w:val="ListeParagraf"/>
        <w:numPr>
          <w:ilvl w:val="0"/>
          <w:numId w:val="12"/>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Aday diğer alanlardan geliyorsa</w:t>
      </w:r>
      <w:r w:rsidR="00E07895" w:rsidRPr="001358E8">
        <w:rPr>
          <w:rFonts w:ascii="Times New Roman" w:hAnsi="Times New Roman" w:cs="Times New Roman"/>
          <w:sz w:val="24"/>
          <w:szCs w:val="24"/>
        </w:rPr>
        <w:t xml:space="preserve">: </w:t>
      </w:r>
      <w:r w:rsidRPr="001358E8">
        <w:rPr>
          <w:rFonts w:ascii="Times New Roman" w:hAnsi="Times New Roman" w:cs="Times New Roman"/>
          <w:sz w:val="24"/>
          <w:szCs w:val="24"/>
        </w:rPr>
        <w:t>YP=(1,17xÖYSP-</w:t>
      </w:r>
      <w:proofErr w:type="gramStart"/>
      <w:r w:rsidRPr="001358E8">
        <w:rPr>
          <w:rFonts w:ascii="Times New Roman" w:hAnsi="Times New Roman" w:cs="Times New Roman"/>
          <w:sz w:val="24"/>
          <w:szCs w:val="24"/>
        </w:rPr>
        <w:t>SP)+(</w:t>
      </w:r>
      <w:proofErr w:type="gramEnd"/>
      <w:r w:rsidRPr="001358E8">
        <w:rPr>
          <w:rFonts w:ascii="Times New Roman" w:hAnsi="Times New Roman" w:cs="Times New Roman"/>
          <w:sz w:val="24"/>
          <w:szCs w:val="24"/>
        </w:rPr>
        <w:t>0,11xOBP)+(0,22xTYT-P)</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20</w:t>
      </w:r>
      <w:r w:rsidR="0071318B" w:rsidRPr="001358E8">
        <w:rPr>
          <w:rFonts w:ascii="Times New Roman" w:hAnsi="Times New Roman" w:cs="Times New Roman"/>
          <w:sz w:val="24"/>
          <w:szCs w:val="24"/>
        </w:rPr>
        <w:t>20</w:t>
      </w:r>
      <w:r w:rsidRPr="001358E8">
        <w:rPr>
          <w:rFonts w:ascii="Times New Roman" w:hAnsi="Times New Roman" w:cs="Times New Roman"/>
          <w:sz w:val="24"/>
          <w:szCs w:val="24"/>
        </w:rPr>
        <w:t>-ÖSYS puanları ile bir yükseköğretim programına yerleştirilen veya özel yetenek sınavı sonucu kayıt olan adayların ortaöğretim başarı puanlarına ilişkin katsayıları yarıya düşürülecektir. Adaylar YP puanlarına göre en yüksek puandan başlamak üzere sıraya konulacak ve kontenjan sayısı kadar aday sınavı kazanmış olacaktır. Özel Yetenek Sınavı puanları 202</w:t>
      </w:r>
      <w:r w:rsidR="0071318B" w:rsidRPr="001358E8">
        <w:rPr>
          <w:rFonts w:ascii="Times New Roman" w:hAnsi="Times New Roman" w:cs="Times New Roman"/>
          <w:sz w:val="24"/>
          <w:szCs w:val="24"/>
        </w:rPr>
        <w:t>1</w:t>
      </w:r>
      <w:r w:rsidRPr="001358E8">
        <w:rPr>
          <w:rFonts w:ascii="Times New Roman" w:hAnsi="Times New Roman" w:cs="Times New Roman"/>
          <w:sz w:val="24"/>
          <w:szCs w:val="24"/>
        </w:rPr>
        <w:t xml:space="preserve"> Yükseköğretim Kurumları Sınavı (YKS) Kılavuzu'na göre hesaplanacaktır. 202</w:t>
      </w:r>
      <w:r w:rsidR="0071318B" w:rsidRPr="001358E8">
        <w:rPr>
          <w:rFonts w:ascii="Times New Roman" w:hAnsi="Times New Roman" w:cs="Times New Roman"/>
          <w:sz w:val="24"/>
          <w:szCs w:val="24"/>
        </w:rPr>
        <w:t>1</w:t>
      </w:r>
      <w:r w:rsidRPr="001358E8">
        <w:rPr>
          <w:rFonts w:ascii="Times New Roman" w:hAnsi="Times New Roman" w:cs="Times New Roman"/>
          <w:sz w:val="24"/>
          <w:szCs w:val="24"/>
        </w:rPr>
        <w:t xml:space="preserve"> Yükseköğretim Kurumları Sınavı (YKS) Kılavuzunda, YP (Yerleştirme puanı) hesabında bir değişiklik yapılması halinde yeni kılavuzdaki bilgiler esas alınacaktır.</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FB652B">
      <w:pPr>
        <w:pStyle w:val="ListeParagraf"/>
        <w:numPr>
          <w:ilvl w:val="0"/>
          <w:numId w:val="5"/>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SONUÇLARIN İLANI VE KESİN KAYIT</w:t>
      </w:r>
    </w:p>
    <w:p w:rsidR="00940E64" w:rsidRPr="001358E8" w:rsidRDefault="00940E64" w:rsidP="00FB652B">
      <w:pPr>
        <w:pStyle w:val="ListeParagraf"/>
        <w:numPr>
          <w:ilvl w:val="0"/>
          <w:numId w:val="15"/>
        </w:num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Programlara Yerleştirme</w:t>
      </w:r>
    </w:p>
    <w:p w:rsidR="00337171" w:rsidRPr="001358E8" w:rsidRDefault="008335BB" w:rsidP="00B40D28">
      <w:pPr>
        <w:pStyle w:val="ListeParagraf"/>
        <w:numPr>
          <w:ilvl w:val="0"/>
          <w:numId w:val="16"/>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 xml:space="preserve">Sınava giren adayların sınav sonuçlarının değerlendirilmesi ve  </w:t>
      </w:r>
      <w:r w:rsidR="00940E64" w:rsidRPr="001358E8">
        <w:rPr>
          <w:rFonts w:ascii="Times New Roman" w:hAnsi="Times New Roman" w:cs="Times New Roman"/>
          <w:sz w:val="24"/>
          <w:szCs w:val="24"/>
        </w:rPr>
        <w:t xml:space="preserve"> yerleştirmesi, bu kitapçıkta belirlenen esaslar dahilinde</w:t>
      </w:r>
      <w:r w:rsidRPr="001358E8">
        <w:rPr>
          <w:rFonts w:ascii="Times New Roman" w:hAnsi="Times New Roman" w:cs="Times New Roman"/>
          <w:sz w:val="24"/>
          <w:szCs w:val="24"/>
        </w:rPr>
        <w:t xml:space="preserve"> </w:t>
      </w:r>
      <w:r w:rsidR="00005BEB" w:rsidRPr="001358E8">
        <w:rPr>
          <w:rFonts w:ascii="Times New Roman" w:hAnsi="Times New Roman" w:cs="Times New Roman"/>
          <w:sz w:val="24"/>
          <w:szCs w:val="24"/>
        </w:rPr>
        <w:t xml:space="preserve">Sınav Üst Kurulu </w:t>
      </w:r>
      <w:r w:rsidRPr="001358E8">
        <w:rPr>
          <w:rFonts w:ascii="Times New Roman" w:hAnsi="Times New Roman" w:cs="Times New Roman"/>
          <w:sz w:val="24"/>
          <w:szCs w:val="24"/>
        </w:rPr>
        <w:t xml:space="preserve">tarafından Dekanlığa bildirilir. </w:t>
      </w:r>
    </w:p>
    <w:p w:rsidR="00FB652B" w:rsidRPr="001358E8" w:rsidRDefault="00940E64" w:rsidP="00B40D28">
      <w:pPr>
        <w:pStyle w:val="ListeParagraf"/>
        <w:numPr>
          <w:ilvl w:val="0"/>
          <w:numId w:val="16"/>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Programa belirtilen kontenjan sayısı kadar kadın ve erkek öğrenci yerleştirilecektir.</w:t>
      </w:r>
    </w:p>
    <w:p w:rsidR="00FB652B" w:rsidRPr="001358E8" w:rsidRDefault="00940E64" w:rsidP="00B40D28">
      <w:pPr>
        <w:pStyle w:val="ListeParagraf"/>
        <w:numPr>
          <w:ilvl w:val="0"/>
          <w:numId w:val="16"/>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Adayların YP puanlarının eşit olması halinde; öncelikli olarak YKS puanı (ham TYT puanı), eşitlik devam ediyorsa OBP puanı ve en son olarak da Özel Yetenek Sınavı Puanı (ÖYSP) yüksek olan dikkate alınır.</w:t>
      </w:r>
    </w:p>
    <w:p w:rsidR="00FB652B" w:rsidRPr="001358E8" w:rsidRDefault="00940E64" w:rsidP="00B40D28">
      <w:pPr>
        <w:pStyle w:val="ListeParagraf"/>
        <w:numPr>
          <w:ilvl w:val="0"/>
          <w:numId w:val="16"/>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Sınava giren adaylar aldıkları puana göre sıralanacaktır.</w:t>
      </w:r>
    </w:p>
    <w:p w:rsidR="00FB652B" w:rsidRPr="001358E8" w:rsidRDefault="00940E64" w:rsidP="00B40D28">
      <w:pPr>
        <w:pStyle w:val="ListeParagraf"/>
        <w:numPr>
          <w:ilvl w:val="0"/>
          <w:numId w:val="16"/>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 xml:space="preserve">Sınav sonucunda kazanan asıl adayların dışında kontenjanların </w:t>
      </w:r>
      <w:r w:rsidR="00FB652B" w:rsidRPr="001358E8">
        <w:rPr>
          <w:rFonts w:ascii="Times New Roman" w:hAnsi="Times New Roman" w:cs="Times New Roman"/>
          <w:sz w:val="24"/>
          <w:szCs w:val="24"/>
        </w:rPr>
        <w:t>4</w:t>
      </w:r>
      <w:r w:rsidRPr="001358E8">
        <w:rPr>
          <w:rFonts w:ascii="Times New Roman" w:hAnsi="Times New Roman" w:cs="Times New Roman"/>
          <w:sz w:val="24"/>
          <w:szCs w:val="24"/>
        </w:rPr>
        <w:t xml:space="preserve"> (</w:t>
      </w:r>
      <w:r w:rsidR="00FB652B" w:rsidRPr="001358E8">
        <w:rPr>
          <w:rFonts w:ascii="Times New Roman" w:hAnsi="Times New Roman" w:cs="Times New Roman"/>
          <w:sz w:val="24"/>
          <w:szCs w:val="24"/>
        </w:rPr>
        <w:t>dört</w:t>
      </w:r>
      <w:r w:rsidRPr="001358E8">
        <w:rPr>
          <w:rFonts w:ascii="Times New Roman" w:hAnsi="Times New Roman" w:cs="Times New Roman"/>
          <w:sz w:val="24"/>
          <w:szCs w:val="24"/>
        </w:rPr>
        <w:t>) katı kadar yedek aday ilan edilecektir.</w:t>
      </w:r>
    </w:p>
    <w:p w:rsidR="00645DA5" w:rsidRPr="001358E8" w:rsidRDefault="00940E64" w:rsidP="00B40D28">
      <w:pPr>
        <w:pStyle w:val="ListeParagraf"/>
        <w:numPr>
          <w:ilvl w:val="0"/>
          <w:numId w:val="16"/>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Yedek adayların yerleştirilmesi her kategorinin kendi yedek listesinden yapılacaktır. Dolmayan kategorinin yedek listesinden yerleştirme yapılmaması durumunda sıralama dikkate alınarak diğer kategorilerden yerleştirme yapılacaktır.</w:t>
      </w:r>
    </w:p>
    <w:p w:rsidR="00940E64" w:rsidRPr="001358E8" w:rsidRDefault="00940E64" w:rsidP="00B40D28">
      <w:pPr>
        <w:pStyle w:val="ListeParagraf"/>
        <w:numPr>
          <w:ilvl w:val="0"/>
          <w:numId w:val="16"/>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Asıl veya yedek listesinden kesin kayıt hakkı kazanan aday</w:t>
      </w:r>
      <w:r w:rsidR="00C04E26" w:rsidRPr="001358E8">
        <w:rPr>
          <w:rFonts w:ascii="Times New Roman" w:hAnsi="Times New Roman" w:cs="Times New Roman"/>
          <w:sz w:val="24"/>
          <w:szCs w:val="24"/>
        </w:rPr>
        <w:t xml:space="preserve"> (Dilekçe vermeyen)</w:t>
      </w:r>
      <w:r w:rsidRPr="001358E8">
        <w:rPr>
          <w:rFonts w:ascii="Times New Roman" w:hAnsi="Times New Roman" w:cs="Times New Roman"/>
          <w:sz w:val="24"/>
          <w:szCs w:val="24"/>
        </w:rPr>
        <w:t xml:space="preserve"> süresi içerisinde kaydını yaptırmadığı takdirde hakkını kaybedecektir.</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ab/>
      </w:r>
      <w:r w:rsidRPr="001358E8">
        <w:rPr>
          <w:rFonts w:ascii="Times New Roman" w:hAnsi="Times New Roman" w:cs="Times New Roman"/>
          <w:sz w:val="24"/>
          <w:szCs w:val="24"/>
        </w:rPr>
        <w:tab/>
      </w:r>
    </w:p>
    <w:p w:rsidR="00940E64" w:rsidRPr="001358E8" w:rsidRDefault="00940E64" w:rsidP="00645DA5">
      <w:pPr>
        <w:pStyle w:val="ListeParagraf"/>
        <w:numPr>
          <w:ilvl w:val="0"/>
          <w:numId w:val="15"/>
        </w:num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Sınav Sonuçlarının İlanı</w:t>
      </w:r>
    </w:p>
    <w:p w:rsidR="007F61D0" w:rsidRDefault="00940E64" w:rsidP="007F61D0">
      <w:pPr>
        <w:pStyle w:val="ListeParagraf"/>
        <w:numPr>
          <w:ilvl w:val="0"/>
          <w:numId w:val="17"/>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Sınavın kesin olmayan sonuçları asıl ve yedek listeler halinde https://erzurum.edu.tr adresinden yayınlanır.</w:t>
      </w:r>
      <w:bookmarkStart w:id="4" w:name="_Hlk75169904"/>
    </w:p>
    <w:p w:rsidR="00005BEB" w:rsidRPr="007F61D0" w:rsidRDefault="00754AAE" w:rsidP="007F61D0">
      <w:pPr>
        <w:pStyle w:val="ListeParagraf"/>
        <w:numPr>
          <w:ilvl w:val="0"/>
          <w:numId w:val="17"/>
        </w:numPr>
        <w:spacing w:after="0" w:line="240" w:lineRule="atLeast"/>
        <w:ind w:left="993" w:hanging="284"/>
        <w:jc w:val="both"/>
        <w:rPr>
          <w:rFonts w:ascii="Times New Roman" w:hAnsi="Times New Roman" w:cs="Times New Roman"/>
          <w:sz w:val="24"/>
          <w:szCs w:val="24"/>
        </w:rPr>
      </w:pPr>
      <w:r w:rsidRPr="007F61D0">
        <w:rPr>
          <w:rFonts w:ascii="Times New Roman" w:hAnsi="Times New Roman" w:cs="Times New Roman"/>
          <w:sz w:val="24"/>
          <w:szCs w:val="24"/>
        </w:rPr>
        <w:t xml:space="preserve">Sınav Üst Kurulu tarafından, düzenlenen </w:t>
      </w:r>
      <w:r w:rsidR="00940E64" w:rsidRPr="007F61D0">
        <w:rPr>
          <w:rFonts w:ascii="Times New Roman" w:hAnsi="Times New Roman" w:cs="Times New Roman"/>
          <w:sz w:val="24"/>
          <w:szCs w:val="24"/>
        </w:rPr>
        <w:t>Özel Yetenek Sınavı</w:t>
      </w:r>
      <w:r w:rsidRPr="007F61D0">
        <w:rPr>
          <w:rFonts w:ascii="Times New Roman" w:hAnsi="Times New Roman" w:cs="Times New Roman"/>
          <w:sz w:val="24"/>
          <w:szCs w:val="24"/>
        </w:rPr>
        <w:t>nı</w:t>
      </w:r>
      <w:r w:rsidR="00005BEB" w:rsidRPr="007F61D0">
        <w:rPr>
          <w:rFonts w:ascii="Times New Roman" w:hAnsi="Times New Roman" w:cs="Times New Roman"/>
          <w:sz w:val="24"/>
          <w:szCs w:val="24"/>
        </w:rPr>
        <w:t xml:space="preserve"> asıl ve yedek olarak kazananlar</w:t>
      </w:r>
      <w:r w:rsidRPr="007F61D0">
        <w:rPr>
          <w:rFonts w:ascii="Times New Roman" w:hAnsi="Times New Roman" w:cs="Times New Roman"/>
          <w:sz w:val="24"/>
          <w:szCs w:val="24"/>
        </w:rPr>
        <w:t>ın listesi,</w:t>
      </w:r>
      <w:r w:rsidR="00005BEB" w:rsidRPr="007F61D0">
        <w:rPr>
          <w:rFonts w:ascii="Times New Roman" w:hAnsi="Times New Roman" w:cs="Times New Roman"/>
          <w:sz w:val="24"/>
          <w:szCs w:val="24"/>
        </w:rPr>
        <w:t xml:space="preserve"> </w:t>
      </w:r>
      <w:r w:rsidR="00940E64" w:rsidRPr="007F61D0">
        <w:rPr>
          <w:rFonts w:ascii="Times New Roman" w:hAnsi="Times New Roman" w:cs="Times New Roman"/>
          <w:sz w:val="24"/>
          <w:szCs w:val="24"/>
        </w:rPr>
        <w:t xml:space="preserve">Spor Bilimleri Fakültesi </w:t>
      </w:r>
      <w:r w:rsidR="00005BEB" w:rsidRPr="007F61D0">
        <w:rPr>
          <w:rFonts w:ascii="Times New Roman" w:hAnsi="Times New Roman" w:cs="Times New Roman"/>
          <w:sz w:val="24"/>
          <w:szCs w:val="24"/>
        </w:rPr>
        <w:t>Dekanlığı</w:t>
      </w:r>
      <w:r w:rsidRPr="007F61D0">
        <w:rPr>
          <w:rFonts w:ascii="Times New Roman" w:hAnsi="Times New Roman" w:cs="Times New Roman"/>
          <w:sz w:val="24"/>
          <w:szCs w:val="24"/>
        </w:rPr>
        <w:t xml:space="preserve">na </w:t>
      </w:r>
      <w:r w:rsidR="00005BEB" w:rsidRPr="007F61D0">
        <w:rPr>
          <w:rFonts w:ascii="Times New Roman" w:hAnsi="Times New Roman" w:cs="Times New Roman"/>
          <w:sz w:val="24"/>
          <w:szCs w:val="24"/>
        </w:rPr>
        <w:t xml:space="preserve">tarafından </w:t>
      </w:r>
      <w:bookmarkEnd w:id="4"/>
      <w:r w:rsidR="00940E64" w:rsidRPr="007F61D0">
        <w:rPr>
          <w:rFonts w:ascii="Times New Roman" w:hAnsi="Times New Roman" w:cs="Times New Roman"/>
          <w:sz w:val="24"/>
          <w:szCs w:val="24"/>
        </w:rPr>
        <w:t xml:space="preserve">Öğrenci İşleri Daire Başkanlığı </w:t>
      </w:r>
      <w:r w:rsidR="00005BEB" w:rsidRPr="007F61D0">
        <w:rPr>
          <w:rFonts w:ascii="Times New Roman" w:hAnsi="Times New Roman" w:cs="Times New Roman"/>
          <w:sz w:val="24"/>
          <w:szCs w:val="24"/>
        </w:rPr>
        <w:t xml:space="preserve">gönderilir ve ilgili başkanlık tarafından </w:t>
      </w:r>
      <w:r w:rsidR="007F61D0" w:rsidRPr="007F61D0">
        <w:rPr>
          <w:rFonts w:ascii="Times New Roman" w:hAnsi="Times New Roman" w:cs="Times New Roman"/>
          <w:sz w:val="24"/>
          <w:szCs w:val="24"/>
        </w:rPr>
        <w:t>ilan edile</w:t>
      </w:r>
      <w:r w:rsidR="007F61D0">
        <w:rPr>
          <w:rFonts w:ascii="Times New Roman" w:hAnsi="Times New Roman" w:cs="Times New Roman"/>
          <w:sz w:val="24"/>
          <w:szCs w:val="24"/>
        </w:rPr>
        <w:t>n</w:t>
      </w:r>
      <w:r w:rsidR="007F61D0" w:rsidRPr="007F61D0">
        <w:rPr>
          <w:rFonts w:ascii="Times New Roman" w:hAnsi="Times New Roman" w:cs="Times New Roman"/>
          <w:sz w:val="24"/>
          <w:szCs w:val="24"/>
        </w:rPr>
        <w:t xml:space="preserve"> ve en yüksek YP puanı bulunan yedek adaylardan (dilekçe verenlerden) başlanarak programların kontenjanları doluncaya kadar yerleştirme yapılacaktır.</w:t>
      </w:r>
    </w:p>
    <w:p w:rsidR="00BD0ADE" w:rsidRPr="001358E8" w:rsidRDefault="00BD0ADE" w:rsidP="00B40D28">
      <w:pPr>
        <w:spacing w:after="0" w:line="240" w:lineRule="atLeast"/>
        <w:jc w:val="both"/>
        <w:rPr>
          <w:rFonts w:ascii="Times New Roman" w:hAnsi="Times New Roman" w:cs="Times New Roman"/>
          <w:sz w:val="24"/>
          <w:szCs w:val="24"/>
        </w:rPr>
      </w:pPr>
    </w:p>
    <w:p w:rsidR="00BD0ADE" w:rsidRPr="001358E8" w:rsidRDefault="00940E64" w:rsidP="00A964DD">
      <w:pPr>
        <w:pStyle w:val="ListeParagraf"/>
        <w:numPr>
          <w:ilvl w:val="0"/>
          <w:numId w:val="15"/>
        </w:num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Sınav</w:t>
      </w:r>
      <w:r w:rsidR="00754AAE">
        <w:rPr>
          <w:rFonts w:ascii="Times New Roman" w:hAnsi="Times New Roman" w:cs="Times New Roman"/>
          <w:b/>
          <w:sz w:val="24"/>
          <w:szCs w:val="24"/>
        </w:rPr>
        <w:t>a ve Sınav</w:t>
      </w:r>
      <w:r w:rsidRPr="001358E8">
        <w:rPr>
          <w:rFonts w:ascii="Times New Roman" w:hAnsi="Times New Roman" w:cs="Times New Roman"/>
          <w:b/>
          <w:sz w:val="24"/>
          <w:szCs w:val="24"/>
        </w:rPr>
        <w:t xml:space="preserve"> Sonuçlarına İtiraz</w:t>
      </w:r>
    </w:p>
    <w:p w:rsidR="004E532C" w:rsidRDefault="004E532C" w:rsidP="00754AAE">
      <w:pPr>
        <w:pStyle w:val="ListeParagraf"/>
        <w:numPr>
          <w:ilvl w:val="1"/>
          <w:numId w:val="15"/>
        </w:numPr>
        <w:spacing w:after="0" w:line="240" w:lineRule="atLeast"/>
        <w:ind w:left="993" w:hanging="284"/>
        <w:jc w:val="both"/>
        <w:rPr>
          <w:rFonts w:ascii="Times New Roman" w:hAnsi="Times New Roman" w:cs="Times New Roman"/>
          <w:sz w:val="24"/>
          <w:szCs w:val="24"/>
        </w:rPr>
      </w:pPr>
      <w:r w:rsidRPr="004E532C">
        <w:rPr>
          <w:rFonts w:ascii="Times New Roman" w:hAnsi="Times New Roman" w:cs="Times New Roman"/>
          <w:sz w:val="24"/>
          <w:szCs w:val="24"/>
        </w:rPr>
        <w:t xml:space="preserve">Aday </w:t>
      </w:r>
      <w:r>
        <w:rPr>
          <w:rFonts w:ascii="Times New Roman" w:hAnsi="Times New Roman" w:cs="Times New Roman"/>
          <w:sz w:val="24"/>
          <w:szCs w:val="24"/>
        </w:rPr>
        <w:t xml:space="preserve">sınava ilişkin </w:t>
      </w:r>
      <w:r w:rsidRPr="004E532C">
        <w:rPr>
          <w:rFonts w:ascii="Times New Roman" w:hAnsi="Times New Roman" w:cs="Times New Roman"/>
          <w:sz w:val="24"/>
          <w:szCs w:val="24"/>
        </w:rPr>
        <w:t xml:space="preserve">itirazını ilgili sınavın bitimine kadar yapmak zorundadır. </w:t>
      </w:r>
    </w:p>
    <w:p w:rsidR="00940E64" w:rsidRPr="00754AAE" w:rsidRDefault="004E532C" w:rsidP="00754AAE">
      <w:pPr>
        <w:pStyle w:val="ListeParagraf"/>
        <w:numPr>
          <w:ilvl w:val="1"/>
          <w:numId w:val="15"/>
        </w:numPr>
        <w:spacing w:after="0" w:line="240" w:lineRule="atLeast"/>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Adayın kesin olmayan sınav sonuç listelerine itirazlarını, </w:t>
      </w:r>
      <w:r w:rsidR="00940E64" w:rsidRPr="00754AAE">
        <w:rPr>
          <w:rFonts w:ascii="Times New Roman" w:hAnsi="Times New Roman" w:cs="Times New Roman"/>
          <w:sz w:val="24"/>
          <w:szCs w:val="24"/>
        </w:rPr>
        <w:t xml:space="preserve">listelerin ilan edilmesinden </w:t>
      </w:r>
      <w:r>
        <w:rPr>
          <w:rFonts w:ascii="Times New Roman" w:hAnsi="Times New Roman" w:cs="Times New Roman"/>
          <w:sz w:val="24"/>
          <w:szCs w:val="24"/>
        </w:rPr>
        <w:t>itibaren takip eden iş günü içerisinde</w:t>
      </w:r>
      <w:r w:rsidR="00AF67C4" w:rsidRPr="00754AAE">
        <w:rPr>
          <w:rFonts w:ascii="Times New Roman" w:hAnsi="Times New Roman" w:cs="Times New Roman"/>
          <w:sz w:val="24"/>
          <w:szCs w:val="24"/>
        </w:rPr>
        <w:t>;</w:t>
      </w:r>
      <w:r w:rsidR="00940E64" w:rsidRPr="00754AAE">
        <w:rPr>
          <w:rFonts w:ascii="Times New Roman" w:hAnsi="Times New Roman" w:cs="Times New Roman"/>
          <w:sz w:val="24"/>
          <w:szCs w:val="24"/>
        </w:rPr>
        <w:t xml:space="preserve"> dilekçesine banka dekontu ekleyerek, yazılı olarak ve şahsen Spor Bilimleri Fakültesi </w:t>
      </w:r>
      <w:r w:rsidR="00703DC9" w:rsidRPr="00754AAE">
        <w:rPr>
          <w:rFonts w:ascii="Times New Roman" w:hAnsi="Times New Roman" w:cs="Times New Roman"/>
          <w:sz w:val="24"/>
          <w:szCs w:val="24"/>
        </w:rPr>
        <w:t>Dekanlığına başvurur</w:t>
      </w:r>
      <w:r w:rsidR="00940E64" w:rsidRPr="00754AAE">
        <w:rPr>
          <w:rFonts w:ascii="Times New Roman" w:hAnsi="Times New Roman" w:cs="Times New Roman"/>
          <w:sz w:val="24"/>
          <w:szCs w:val="24"/>
        </w:rPr>
        <w:t>. Zamanında ve ücreti yatırılmadan yapılan itirazlara ait dilekçeler işleme konulmayacaktır.</w:t>
      </w:r>
    </w:p>
    <w:p w:rsidR="00754AAE" w:rsidRDefault="00754AAE" w:rsidP="00754AAE">
      <w:pPr>
        <w:spacing w:after="0" w:line="240" w:lineRule="atLeast"/>
        <w:ind w:firstLine="360"/>
        <w:jc w:val="both"/>
        <w:rPr>
          <w:rFonts w:ascii="Times New Roman" w:hAnsi="Times New Roman" w:cs="Times New Roman"/>
          <w:sz w:val="24"/>
          <w:szCs w:val="24"/>
        </w:rPr>
      </w:pPr>
    </w:p>
    <w:p w:rsidR="00754AAE" w:rsidRDefault="00754AAE" w:rsidP="00754AAE">
      <w:pPr>
        <w:spacing w:after="0" w:line="240" w:lineRule="atLeast"/>
        <w:ind w:firstLine="360"/>
        <w:jc w:val="both"/>
        <w:rPr>
          <w:rFonts w:ascii="Times New Roman" w:hAnsi="Times New Roman" w:cs="Times New Roman"/>
          <w:sz w:val="24"/>
          <w:szCs w:val="24"/>
        </w:rPr>
      </w:pPr>
      <w:r w:rsidRPr="001358E8">
        <w:rPr>
          <w:rFonts w:ascii="Times New Roman" w:hAnsi="Times New Roman" w:cs="Times New Roman"/>
          <w:sz w:val="24"/>
          <w:szCs w:val="24"/>
        </w:rPr>
        <w:t xml:space="preserve">İtirazın haklı bulunması durumunda yatırılan </w:t>
      </w:r>
      <w:r>
        <w:rPr>
          <w:rFonts w:ascii="Times New Roman" w:hAnsi="Times New Roman" w:cs="Times New Roman"/>
          <w:sz w:val="24"/>
          <w:szCs w:val="24"/>
        </w:rPr>
        <w:t xml:space="preserve">itiraz ücreti </w:t>
      </w:r>
      <w:r w:rsidRPr="001358E8">
        <w:rPr>
          <w:rFonts w:ascii="Times New Roman" w:hAnsi="Times New Roman" w:cs="Times New Roman"/>
          <w:sz w:val="24"/>
          <w:szCs w:val="24"/>
        </w:rPr>
        <w:t>iade edilecektir.</w:t>
      </w:r>
    </w:p>
    <w:p w:rsidR="0085344F" w:rsidRDefault="0085344F" w:rsidP="00754AAE">
      <w:pPr>
        <w:spacing w:after="0" w:line="240" w:lineRule="atLeast"/>
        <w:ind w:firstLine="360"/>
        <w:jc w:val="both"/>
        <w:rPr>
          <w:rFonts w:ascii="Times New Roman" w:hAnsi="Times New Roman" w:cs="Times New Roman"/>
          <w:sz w:val="24"/>
          <w:szCs w:val="24"/>
        </w:rPr>
      </w:pPr>
    </w:p>
    <w:p w:rsidR="0085344F" w:rsidRPr="001358E8" w:rsidRDefault="0085344F" w:rsidP="00754AAE">
      <w:pPr>
        <w:spacing w:after="0" w:line="240" w:lineRule="atLeast"/>
        <w:ind w:firstLine="360"/>
        <w:jc w:val="both"/>
        <w:rPr>
          <w:rFonts w:ascii="Times New Roman" w:hAnsi="Times New Roman" w:cs="Times New Roman"/>
          <w:sz w:val="24"/>
          <w:szCs w:val="24"/>
        </w:rPr>
      </w:pPr>
      <w:r>
        <w:rPr>
          <w:rFonts w:ascii="Times New Roman" w:hAnsi="Times New Roman" w:cs="Times New Roman"/>
          <w:sz w:val="24"/>
          <w:szCs w:val="24"/>
        </w:rPr>
        <w:t>Adayın, sınava ve sınav sonuçlarına itiraz edebilmesi için sınava girmesi gerekmekte olup sınava girmeyen adayların itiraz hakkı bulunmamaktadır.</w:t>
      </w:r>
    </w:p>
    <w:p w:rsidR="00754AAE" w:rsidRDefault="00754AAE" w:rsidP="00AF67C4">
      <w:pPr>
        <w:spacing w:after="0" w:line="240" w:lineRule="atLeast"/>
        <w:ind w:firstLine="360"/>
        <w:jc w:val="both"/>
        <w:rPr>
          <w:rFonts w:ascii="Times New Roman" w:hAnsi="Times New Roman" w:cs="Times New Roman"/>
          <w:sz w:val="24"/>
          <w:szCs w:val="24"/>
        </w:rPr>
      </w:pPr>
    </w:p>
    <w:p w:rsidR="00940E64" w:rsidRDefault="00940E64" w:rsidP="00AF67C4">
      <w:pPr>
        <w:spacing w:after="0" w:line="240" w:lineRule="atLeast"/>
        <w:ind w:firstLine="360"/>
        <w:jc w:val="both"/>
        <w:rPr>
          <w:rFonts w:ascii="Times New Roman" w:hAnsi="Times New Roman" w:cs="Times New Roman"/>
          <w:sz w:val="24"/>
          <w:szCs w:val="24"/>
        </w:rPr>
      </w:pPr>
      <w:r w:rsidRPr="001358E8">
        <w:rPr>
          <w:rFonts w:ascii="Times New Roman" w:hAnsi="Times New Roman" w:cs="Times New Roman"/>
          <w:sz w:val="24"/>
          <w:szCs w:val="24"/>
        </w:rPr>
        <w:t>Aday sınavla ilgili yapacağı her türlü itiraz için öncelikli olarak Erzurum Teknik Üniversitesi</w:t>
      </w:r>
      <w:r w:rsidR="007F61D0">
        <w:rPr>
          <w:rFonts w:ascii="Times New Roman" w:hAnsi="Times New Roman" w:cs="Times New Roman"/>
          <w:sz w:val="24"/>
          <w:szCs w:val="24"/>
        </w:rPr>
        <w:t xml:space="preserve"> </w:t>
      </w:r>
      <w:r w:rsidRPr="001358E8">
        <w:rPr>
          <w:rFonts w:ascii="Times New Roman" w:hAnsi="Times New Roman" w:cs="Times New Roman"/>
          <w:sz w:val="24"/>
          <w:szCs w:val="24"/>
        </w:rPr>
        <w:t>Spor Bilimleri Fakültesi Ziraat Bankası</w:t>
      </w:r>
      <w:r w:rsidR="00754AAE">
        <w:rPr>
          <w:rFonts w:ascii="Times New Roman" w:hAnsi="Times New Roman" w:cs="Times New Roman"/>
          <w:sz w:val="24"/>
          <w:szCs w:val="24"/>
        </w:rPr>
        <w:t xml:space="preserve"> </w:t>
      </w:r>
      <w:r w:rsidRPr="001358E8">
        <w:rPr>
          <w:rFonts w:ascii="Times New Roman" w:hAnsi="Times New Roman" w:cs="Times New Roman"/>
          <w:sz w:val="24"/>
          <w:szCs w:val="24"/>
        </w:rPr>
        <w:t>Erzurum Şubesi</w:t>
      </w:r>
      <w:r w:rsidR="00754AAE">
        <w:rPr>
          <w:rFonts w:ascii="Times New Roman" w:hAnsi="Times New Roman" w:cs="Times New Roman"/>
          <w:sz w:val="24"/>
          <w:szCs w:val="24"/>
        </w:rPr>
        <w:t xml:space="preserve"> </w:t>
      </w:r>
      <w:r w:rsidRPr="001358E8">
        <w:rPr>
          <w:rFonts w:ascii="Times New Roman" w:hAnsi="Times New Roman" w:cs="Times New Roman"/>
          <w:sz w:val="24"/>
          <w:szCs w:val="24"/>
        </w:rPr>
        <w:t xml:space="preserve">TR400001000112924019105001 IBAN </w:t>
      </w:r>
      <w:proofErr w:type="spellStart"/>
      <w:r w:rsidRPr="001358E8">
        <w:rPr>
          <w:rFonts w:ascii="Times New Roman" w:hAnsi="Times New Roman" w:cs="Times New Roman"/>
          <w:sz w:val="24"/>
          <w:szCs w:val="24"/>
        </w:rPr>
        <w:t>nolu</w:t>
      </w:r>
      <w:proofErr w:type="spellEnd"/>
      <w:r w:rsidRPr="001358E8">
        <w:rPr>
          <w:rFonts w:ascii="Times New Roman" w:hAnsi="Times New Roman" w:cs="Times New Roman"/>
          <w:sz w:val="24"/>
          <w:szCs w:val="24"/>
        </w:rPr>
        <w:t xml:space="preserve"> hesaba </w:t>
      </w:r>
      <w:r w:rsidR="008E2EBB" w:rsidRPr="001358E8">
        <w:rPr>
          <w:rFonts w:ascii="Times New Roman" w:hAnsi="Times New Roman" w:cs="Times New Roman"/>
          <w:sz w:val="24"/>
          <w:szCs w:val="24"/>
        </w:rPr>
        <w:t>250</w:t>
      </w:r>
      <w:r w:rsidRPr="001358E8">
        <w:rPr>
          <w:rFonts w:ascii="Times New Roman" w:hAnsi="Times New Roman" w:cs="Times New Roman"/>
          <w:sz w:val="24"/>
          <w:szCs w:val="24"/>
        </w:rPr>
        <w:t xml:space="preserve"> TL yatırarak, üzerinde “Spor Bilimleri Fakültesi Özel Yetenek Sınavı İtiraz Ücreti” ibaresi bulunan dekontu alacaktır.</w:t>
      </w:r>
    </w:p>
    <w:p w:rsidR="00754AAE" w:rsidRPr="001358E8" w:rsidRDefault="00754AAE" w:rsidP="00AF67C4">
      <w:pPr>
        <w:spacing w:after="0" w:line="240" w:lineRule="atLeast"/>
        <w:ind w:firstLine="360"/>
        <w:jc w:val="both"/>
        <w:rPr>
          <w:rFonts w:ascii="Times New Roman" w:hAnsi="Times New Roman" w:cs="Times New Roman"/>
          <w:sz w:val="24"/>
          <w:szCs w:val="24"/>
        </w:rPr>
      </w:pPr>
    </w:p>
    <w:p w:rsidR="00D76DC0" w:rsidRPr="001358E8" w:rsidRDefault="007F61D0" w:rsidP="00754AAE">
      <w:pPr>
        <w:spacing w:after="0" w:line="240" w:lineRule="atLeast"/>
        <w:ind w:firstLine="360"/>
        <w:jc w:val="both"/>
        <w:rPr>
          <w:rFonts w:ascii="Times New Roman" w:hAnsi="Times New Roman" w:cs="Times New Roman"/>
          <w:sz w:val="24"/>
          <w:szCs w:val="24"/>
        </w:rPr>
      </w:pPr>
      <w:r>
        <w:rPr>
          <w:rFonts w:ascii="Times New Roman" w:hAnsi="Times New Roman" w:cs="Times New Roman"/>
          <w:sz w:val="24"/>
          <w:szCs w:val="24"/>
        </w:rPr>
        <w:t>S</w:t>
      </w:r>
      <w:r w:rsidR="00D76DC0" w:rsidRPr="001358E8">
        <w:rPr>
          <w:rFonts w:ascii="Times New Roman" w:hAnsi="Times New Roman" w:cs="Times New Roman"/>
          <w:sz w:val="24"/>
          <w:szCs w:val="24"/>
        </w:rPr>
        <w:t xml:space="preserve">ınavla ilgili her türlü itirazı incelemek ve sonuca bağlamak </w:t>
      </w:r>
      <w:r w:rsidRPr="001358E8">
        <w:rPr>
          <w:rFonts w:ascii="Times New Roman" w:hAnsi="Times New Roman" w:cs="Times New Roman"/>
          <w:sz w:val="24"/>
          <w:szCs w:val="24"/>
        </w:rPr>
        <w:t>Sınav Üst Kurulu</w:t>
      </w:r>
      <w:r>
        <w:rPr>
          <w:rFonts w:ascii="Times New Roman" w:hAnsi="Times New Roman" w:cs="Times New Roman"/>
          <w:sz w:val="24"/>
          <w:szCs w:val="24"/>
        </w:rPr>
        <w:t>’nun</w:t>
      </w:r>
      <w:r w:rsidRPr="001358E8">
        <w:rPr>
          <w:rFonts w:ascii="Times New Roman" w:hAnsi="Times New Roman" w:cs="Times New Roman"/>
          <w:sz w:val="24"/>
          <w:szCs w:val="24"/>
        </w:rPr>
        <w:t xml:space="preserve"> </w:t>
      </w:r>
      <w:r w:rsidR="00D76DC0" w:rsidRPr="001358E8">
        <w:rPr>
          <w:rFonts w:ascii="Times New Roman" w:hAnsi="Times New Roman" w:cs="Times New Roman"/>
          <w:sz w:val="24"/>
          <w:szCs w:val="24"/>
        </w:rPr>
        <w:t>görevidir.</w:t>
      </w:r>
    </w:p>
    <w:p w:rsidR="00D76DC0" w:rsidRPr="001358E8" w:rsidRDefault="00D76DC0" w:rsidP="00D76DC0">
      <w:pPr>
        <w:spacing w:after="0" w:line="240" w:lineRule="atLeast"/>
        <w:ind w:firstLine="360"/>
        <w:jc w:val="both"/>
        <w:rPr>
          <w:rFonts w:ascii="Times New Roman" w:hAnsi="Times New Roman" w:cs="Times New Roman"/>
          <w:sz w:val="24"/>
          <w:szCs w:val="24"/>
        </w:rPr>
      </w:pPr>
    </w:p>
    <w:p w:rsidR="00940E64" w:rsidRPr="001358E8" w:rsidRDefault="00940E64" w:rsidP="00AF67C4">
      <w:pPr>
        <w:pStyle w:val="ListeParagraf"/>
        <w:numPr>
          <w:ilvl w:val="0"/>
          <w:numId w:val="15"/>
        </w:num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Kesin Kayıt</w:t>
      </w:r>
    </w:p>
    <w:p w:rsidR="00456775" w:rsidRPr="001358E8" w:rsidRDefault="00940E64" w:rsidP="00B40D28">
      <w:pPr>
        <w:pStyle w:val="ListeParagraf"/>
        <w:numPr>
          <w:ilvl w:val="0"/>
          <w:numId w:val="18"/>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 xml:space="preserve">Asıl listeye giren adayların kayıtları </w:t>
      </w:r>
      <w:r w:rsidR="00AF67C4" w:rsidRPr="001358E8">
        <w:rPr>
          <w:rFonts w:ascii="Times New Roman" w:hAnsi="Times New Roman" w:cs="Times New Roman"/>
          <w:sz w:val="24"/>
          <w:szCs w:val="24"/>
        </w:rPr>
        <w:t>Üniversitemiz</w:t>
      </w:r>
      <w:r w:rsidRPr="001358E8">
        <w:rPr>
          <w:rFonts w:ascii="Times New Roman" w:hAnsi="Times New Roman" w:cs="Times New Roman"/>
          <w:sz w:val="24"/>
          <w:szCs w:val="24"/>
        </w:rPr>
        <w:t xml:space="preserve"> Öğrenci İşleri Daire Başkanlığı</w:t>
      </w:r>
      <w:r w:rsidR="00AF67C4" w:rsidRPr="001358E8">
        <w:rPr>
          <w:rFonts w:ascii="Times New Roman" w:hAnsi="Times New Roman" w:cs="Times New Roman"/>
          <w:sz w:val="24"/>
          <w:szCs w:val="24"/>
        </w:rPr>
        <w:t xml:space="preserve"> tarafından</w:t>
      </w:r>
      <w:r w:rsidRPr="001358E8">
        <w:rPr>
          <w:rFonts w:ascii="Times New Roman" w:hAnsi="Times New Roman" w:cs="Times New Roman"/>
          <w:sz w:val="24"/>
          <w:szCs w:val="24"/>
        </w:rPr>
        <w:t xml:space="preserve"> akademik</w:t>
      </w:r>
      <w:r w:rsidR="00AF67C4" w:rsidRPr="001358E8">
        <w:rPr>
          <w:rFonts w:ascii="Times New Roman" w:hAnsi="Times New Roman" w:cs="Times New Roman"/>
          <w:sz w:val="24"/>
          <w:szCs w:val="24"/>
        </w:rPr>
        <w:t xml:space="preserve"> </w:t>
      </w:r>
      <w:r w:rsidRPr="001358E8">
        <w:rPr>
          <w:rFonts w:ascii="Times New Roman" w:hAnsi="Times New Roman" w:cs="Times New Roman"/>
          <w:sz w:val="24"/>
          <w:szCs w:val="24"/>
        </w:rPr>
        <w:t>takvimde belirtilen tarihlerde yapılacaktır.</w:t>
      </w:r>
    </w:p>
    <w:p w:rsidR="00456775" w:rsidRPr="00C11EDE" w:rsidRDefault="00940E64" w:rsidP="00B40D28">
      <w:pPr>
        <w:pStyle w:val="ListeParagraf"/>
        <w:numPr>
          <w:ilvl w:val="0"/>
          <w:numId w:val="18"/>
        </w:numPr>
        <w:spacing w:after="0" w:line="240" w:lineRule="atLeast"/>
        <w:ind w:left="993" w:hanging="284"/>
        <w:jc w:val="both"/>
        <w:rPr>
          <w:rFonts w:ascii="Times New Roman" w:hAnsi="Times New Roman" w:cs="Times New Roman"/>
          <w:color w:val="000000" w:themeColor="text1"/>
          <w:sz w:val="24"/>
          <w:szCs w:val="24"/>
        </w:rPr>
      </w:pPr>
      <w:r w:rsidRPr="00C11EDE">
        <w:rPr>
          <w:rFonts w:ascii="Times New Roman" w:hAnsi="Times New Roman" w:cs="Times New Roman"/>
          <w:color w:val="000000" w:themeColor="text1"/>
          <w:sz w:val="24"/>
          <w:szCs w:val="24"/>
        </w:rPr>
        <w:t xml:space="preserve">Asıl listeden programa kayıt hakkı kazanan aday, belirtilen tarihler arasında kesin kayıt yaptırmadığı takdirde kayıt hakkını kaybeder. Yerine </w:t>
      </w:r>
      <w:r w:rsidR="007A2341" w:rsidRPr="00C11EDE">
        <w:rPr>
          <w:rFonts w:ascii="Times New Roman" w:hAnsi="Times New Roman" w:cs="Times New Roman"/>
          <w:color w:val="000000" w:themeColor="text1"/>
          <w:sz w:val="24"/>
          <w:szCs w:val="24"/>
        </w:rPr>
        <w:t xml:space="preserve">her </w:t>
      </w:r>
      <w:r w:rsidR="00C04E26" w:rsidRPr="00C11EDE">
        <w:rPr>
          <w:rFonts w:ascii="Times New Roman" w:hAnsi="Times New Roman" w:cs="Times New Roman"/>
          <w:color w:val="000000" w:themeColor="text1"/>
          <w:sz w:val="24"/>
          <w:szCs w:val="24"/>
        </w:rPr>
        <w:t>kategorinin yedek</w:t>
      </w:r>
      <w:r w:rsidR="007A2341" w:rsidRPr="00C11EDE">
        <w:rPr>
          <w:rFonts w:ascii="Times New Roman" w:hAnsi="Times New Roman" w:cs="Times New Roman"/>
          <w:color w:val="000000" w:themeColor="text1"/>
          <w:sz w:val="24"/>
          <w:szCs w:val="24"/>
        </w:rPr>
        <w:t xml:space="preserve"> listesinden </w:t>
      </w:r>
      <w:r w:rsidRPr="00C11EDE">
        <w:rPr>
          <w:rFonts w:ascii="Times New Roman" w:hAnsi="Times New Roman" w:cs="Times New Roman"/>
          <w:color w:val="000000" w:themeColor="text1"/>
          <w:sz w:val="24"/>
          <w:szCs w:val="24"/>
        </w:rPr>
        <w:t xml:space="preserve">puan sıralamasına </w:t>
      </w:r>
      <w:r w:rsidR="007D7E3C" w:rsidRPr="00C11EDE">
        <w:rPr>
          <w:rFonts w:ascii="Times New Roman" w:hAnsi="Times New Roman" w:cs="Times New Roman"/>
          <w:color w:val="000000" w:themeColor="text1"/>
          <w:sz w:val="24"/>
          <w:szCs w:val="24"/>
        </w:rPr>
        <w:t>göre Spor</w:t>
      </w:r>
      <w:r w:rsidR="007A2341" w:rsidRPr="00C11EDE">
        <w:rPr>
          <w:rFonts w:ascii="Times New Roman" w:hAnsi="Times New Roman" w:cs="Times New Roman"/>
          <w:color w:val="000000" w:themeColor="text1"/>
          <w:sz w:val="24"/>
          <w:szCs w:val="24"/>
        </w:rPr>
        <w:t xml:space="preserve"> Bilimleri </w:t>
      </w:r>
      <w:r w:rsidR="007F61D0" w:rsidRPr="00C11EDE">
        <w:rPr>
          <w:rFonts w:ascii="Times New Roman" w:hAnsi="Times New Roman" w:cs="Times New Roman"/>
          <w:color w:val="000000" w:themeColor="text1"/>
          <w:sz w:val="24"/>
          <w:szCs w:val="24"/>
        </w:rPr>
        <w:t>F</w:t>
      </w:r>
      <w:r w:rsidR="007A2341" w:rsidRPr="00C11EDE">
        <w:rPr>
          <w:rFonts w:ascii="Times New Roman" w:hAnsi="Times New Roman" w:cs="Times New Roman"/>
          <w:color w:val="000000" w:themeColor="text1"/>
          <w:sz w:val="24"/>
          <w:szCs w:val="24"/>
        </w:rPr>
        <w:t xml:space="preserve">akültesi </w:t>
      </w:r>
      <w:r w:rsidR="007F61D0" w:rsidRPr="00C11EDE">
        <w:rPr>
          <w:rFonts w:ascii="Times New Roman" w:hAnsi="Times New Roman" w:cs="Times New Roman"/>
          <w:color w:val="000000" w:themeColor="text1"/>
          <w:sz w:val="24"/>
          <w:szCs w:val="24"/>
        </w:rPr>
        <w:t>D</w:t>
      </w:r>
      <w:r w:rsidR="007D7E3C" w:rsidRPr="00C11EDE">
        <w:rPr>
          <w:rFonts w:ascii="Times New Roman" w:hAnsi="Times New Roman" w:cs="Times New Roman"/>
          <w:color w:val="000000" w:themeColor="text1"/>
          <w:sz w:val="24"/>
          <w:szCs w:val="24"/>
        </w:rPr>
        <w:t>ekanlığına dilekçe</w:t>
      </w:r>
      <w:r w:rsidR="004C7BD1" w:rsidRPr="00C11EDE">
        <w:rPr>
          <w:rFonts w:ascii="Times New Roman" w:hAnsi="Times New Roman" w:cs="Times New Roman"/>
          <w:color w:val="000000" w:themeColor="text1"/>
          <w:sz w:val="24"/>
          <w:szCs w:val="24"/>
        </w:rPr>
        <w:t xml:space="preserve"> ile müracaat eden </w:t>
      </w:r>
      <w:r w:rsidRPr="00C11EDE">
        <w:rPr>
          <w:rFonts w:ascii="Times New Roman" w:hAnsi="Times New Roman" w:cs="Times New Roman"/>
          <w:color w:val="000000" w:themeColor="text1"/>
          <w:sz w:val="24"/>
          <w:szCs w:val="24"/>
        </w:rPr>
        <w:t>yedek aday</w:t>
      </w:r>
      <w:r w:rsidR="004C7BD1" w:rsidRPr="00C11EDE">
        <w:rPr>
          <w:rFonts w:ascii="Times New Roman" w:hAnsi="Times New Roman" w:cs="Times New Roman"/>
          <w:color w:val="000000" w:themeColor="text1"/>
          <w:sz w:val="24"/>
          <w:szCs w:val="24"/>
        </w:rPr>
        <w:t>lar</w:t>
      </w:r>
      <w:r w:rsidR="00DD3041" w:rsidRPr="00C11EDE">
        <w:rPr>
          <w:rFonts w:ascii="Times New Roman" w:hAnsi="Times New Roman" w:cs="Times New Roman"/>
          <w:color w:val="000000" w:themeColor="text1"/>
          <w:sz w:val="24"/>
          <w:szCs w:val="24"/>
        </w:rPr>
        <w:t xml:space="preserve">dan sıralamaya </w:t>
      </w:r>
      <w:r w:rsidR="007D7E3C" w:rsidRPr="00C11EDE">
        <w:rPr>
          <w:rFonts w:ascii="Times New Roman" w:hAnsi="Times New Roman" w:cs="Times New Roman"/>
          <w:color w:val="000000" w:themeColor="text1"/>
          <w:sz w:val="24"/>
          <w:szCs w:val="24"/>
        </w:rPr>
        <w:t>göre kayıt</w:t>
      </w:r>
      <w:r w:rsidRPr="00C11EDE">
        <w:rPr>
          <w:rFonts w:ascii="Times New Roman" w:hAnsi="Times New Roman" w:cs="Times New Roman"/>
          <w:color w:val="000000" w:themeColor="text1"/>
          <w:sz w:val="24"/>
          <w:szCs w:val="24"/>
        </w:rPr>
        <w:t xml:space="preserve"> hakkı verilir.</w:t>
      </w:r>
    </w:p>
    <w:p w:rsidR="007F61D0" w:rsidRPr="00C11EDE" w:rsidRDefault="007F61D0" w:rsidP="007F61D0">
      <w:pPr>
        <w:pStyle w:val="ListeParagraf"/>
        <w:spacing w:after="0" w:line="240" w:lineRule="atLeast"/>
        <w:jc w:val="both"/>
        <w:rPr>
          <w:rFonts w:ascii="Times New Roman" w:hAnsi="Times New Roman" w:cs="Times New Roman"/>
          <w:b/>
          <w:color w:val="000000" w:themeColor="text1"/>
          <w:sz w:val="24"/>
          <w:szCs w:val="24"/>
        </w:rPr>
      </w:pPr>
    </w:p>
    <w:p w:rsidR="00635C03" w:rsidRPr="001358E8" w:rsidRDefault="00940E64" w:rsidP="00635C03">
      <w:pPr>
        <w:pStyle w:val="ListeParagraf"/>
        <w:numPr>
          <w:ilvl w:val="0"/>
          <w:numId w:val="15"/>
        </w:num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Kesin Kayıt İçin İstenen Belgeler</w:t>
      </w:r>
    </w:p>
    <w:p w:rsidR="00456775" w:rsidRPr="001358E8" w:rsidRDefault="00635C03" w:rsidP="00635C03">
      <w:pPr>
        <w:pStyle w:val="ListeParagraf"/>
        <w:spacing w:after="0" w:line="240" w:lineRule="atLeast"/>
        <w:jc w:val="both"/>
        <w:rPr>
          <w:rFonts w:ascii="Times New Roman" w:hAnsi="Times New Roman" w:cs="Times New Roman"/>
          <w:b/>
          <w:sz w:val="24"/>
          <w:szCs w:val="24"/>
        </w:rPr>
      </w:pPr>
      <w:r w:rsidRPr="001358E8">
        <w:rPr>
          <w:rFonts w:ascii="Times New Roman" w:hAnsi="Times New Roman" w:cs="Times New Roman"/>
          <w:color w:val="000000" w:themeColor="text1"/>
          <w:sz w:val="24"/>
          <w:szCs w:val="24"/>
        </w:rPr>
        <w:t>K</w:t>
      </w:r>
      <w:r w:rsidR="00456775" w:rsidRPr="001358E8">
        <w:rPr>
          <w:rFonts w:ascii="Times New Roman" w:hAnsi="Times New Roman" w:cs="Times New Roman"/>
          <w:color w:val="000000" w:themeColor="text1"/>
          <w:sz w:val="24"/>
          <w:szCs w:val="24"/>
        </w:rPr>
        <w:t xml:space="preserve">esin kayıt için gerekli belgeler Üniversitemiz Öğrenci İşleri Daire Başkanlığı tarafından </w:t>
      </w:r>
      <w:r w:rsidRPr="001358E8">
        <w:rPr>
          <w:rFonts w:ascii="Times New Roman" w:hAnsi="Times New Roman" w:cs="Times New Roman"/>
          <w:color w:val="000000" w:themeColor="text1"/>
          <w:sz w:val="24"/>
          <w:szCs w:val="24"/>
        </w:rPr>
        <w:t>ilan edilecekti</w:t>
      </w:r>
      <w:r w:rsidR="009473E2" w:rsidRPr="001358E8">
        <w:rPr>
          <w:rFonts w:ascii="Times New Roman" w:hAnsi="Times New Roman" w:cs="Times New Roman"/>
          <w:color w:val="000000" w:themeColor="text1"/>
          <w:sz w:val="24"/>
          <w:szCs w:val="24"/>
        </w:rPr>
        <w:t>r.</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156170">
      <w:pPr>
        <w:pStyle w:val="ListeParagraf"/>
        <w:numPr>
          <w:ilvl w:val="0"/>
          <w:numId w:val="5"/>
        </w:numPr>
        <w:spacing w:after="0" w:line="240" w:lineRule="atLeast"/>
        <w:ind w:left="284"/>
        <w:jc w:val="both"/>
        <w:rPr>
          <w:rFonts w:ascii="Times New Roman" w:hAnsi="Times New Roman" w:cs="Times New Roman"/>
          <w:b/>
          <w:sz w:val="24"/>
          <w:szCs w:val="24"/>
        </w:rPr>
      </w:pPr>
      <w:r w:rsidRPr="001358E8">
        <w:rPr>
          <w:rFonts w:ascii="Times New Roman" w:hAnsi="Times New Roman" w:cs="Times New Roman"/>
          <w:b/>
          <w:sz w:val="24"/>
          <w:szCs w:val="24"/>
        </w:rPr>
        <w:t>HÜKÜM BULUNMAYAN HALLER VE YÜRÜRLÜK</w:t>
      </w:r>
    </w:p>
    <w:p w:rsidR="00015148" w:rsidRPr="001358E8" w:rsidRDefault="00940E64" w:rsidP="00B40D28">
      <w:pPr>
        <w:pStyle w:val="ListeParagraf"/>
        <w:numPr>
          <w:ilvl w:val="0"/>
          <w:numId w:val="2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Bu sınav uygulama esaslarında belirtilmeyen hususlarda</w:t>
      </w:r>
      <w:r w:rsidR="00015148" w:rsidRPr="001358E8">
        <w:rPr>
          <w:rFonts w:ascii="Times New Roman" w:hAnsi="Times New Roman" w:cs="Times New Roman"/>
          <w:sz w:val="24"/>
          <w:szCs w:val="24"/>
        </w:rPr>
        <w:t>;</w:t>
      </w:r>
      <w:r w:rsidRPr="001358E8">
        <w:rPr>
          <w:rFonts w:ascii="Times New Roman" w:hAnsi="Times New Roman" w:cs="Times New Roman"/>
          <w:sz w:val="24"/>
          <w:szCs w:val="24"/>
        </w:rPr>
        <w:t xml:space="preserve"> yetki hiyerarşisine uygun biçimde</w:t>
      </w:r>
      <w:r w:rsidR="00015148" w:rsidRPr="001358E8">
        <w:rPr>
          <w:rFonts w:ascii="Times New Roman" w:hAnsi="Times New Roman" w:cs="Times New Roman"/>
          <w:sz w:val="24"/>
          <w:szCs w:val="24"/>
        </w:rPr>
        <w:t xml:space="preserve"> </w:t>
      </w:r>
      <w:r w:rsidRPr="001358E8">
        <w:rPr>
          <w:rFonts w:ascii="Times New Roman" w:hAnsi="Times New Roman" w:cs="Times New Roman"/>
          <w:sz w:val="24"/>
          <w:szCs w:val="24"/>
        </w:rPr>
        <w:t>Spor Bilimleri Fakültesi Özel Yetenek Sınav Üst Kurulu verdiği kararlar uygulanır.</w:t>
      </w:r>
    </w:p>
    <w:p w:rsidR="00015148" w:rsidRPr="001358E8" w:rsidRDefault="00940E64" w:rsidP="00B40D28">
      <w:pPr>
        <w:pStyle w:val="ListeParagraf"/>
        <w:numPr>
          <w:ilvl w:val="0"/>
          <w:numId w:val="2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Bu esaslar, 202</w:t>
      </w:r>
      <w:r w:rsidR="00222D79" w:rsidRPr="001358E8">
        <w:rPr>
          <w:rFonts w:ascii="Times New Roman" w:hAnsi="Times New Roman" w:cs="Times New Roman"/>
          <w:sz w:val="24"/>
          <w:szCs w:val="24"/>
        </w:rPr>
        <w:t>1</w:t>
      </w:r>
      <w:r w:rsidRPr="001358E8">
        <w:rPr>
          <w:rFonts w:ascii="Times New Roman" w:hAnsi="Times New Roman" w:cs="Times New Roman"/>
          <w:sz w:val="24"/>
          <w:szCs w:val="24"/>
        </w:rPr>
        <w:t>-202</w:t>
      </w:r>
      <w:r w:rsidR="00222D79" w:rsidRPr="001358E8">
        <w:rPr>
          <w:rFonts w:ascii="Times New Roman" w:hAnsi="Times New Roman" w:cs="Times New Roman"/>
          <w:sz w:val="24"/>
          <w:szCs w:val="24"/>
        </w:rPr>
        <w:t>2</w:t>
      </w:r>
      <w:r w:rsidRPr="001358E8">
        <w:rPr>
          <w:rFonts w:ascii="Times New Roman" w:hAnsi="Times New Roman" w:cs="Times New Roman"/>
          <w:sz w:val="24"/>
          <w:szCs w:val="24"/>
        </w:rPr>
        <w:t xml:space="preserve"> </w:t>
      </w:r>
      <w:r w:rsidR="00015148" w:rsidRPr="001358E8">
        <w:rPr>
          <w:rFonts w:ascii="Times New Roman" w:hAnsi="Times New Roman" w:cs="Times New Roman"/>
          <w:sz w:val="24"/>
          <w:szCs w:val="24"/>
        </w:rPr>
        <w:t>e</w:t>
      </w:r>
      <w:r w:rsidRPr="001358E8">
        <w:rPr>
          <w:rFonts w:ascii="Times New Roman" w:hAnsi="Times New Roman" w:cs="Times New Roman"/>
          <w:sz w:val="24"/>
          <w:szCs w:val="24"/>
        </w:rPr>
        <w:t>ğitim-</w:t>
      </w:r>
      <w:r w:rsidR="00015148" w:rsidRPr="001358E8">
        <w:rPr>
          <w:rFonts w:ascii="Times New Roman" w:hAnsi="Times New Roman" w:cs="Times New Roman"/>
          <w:sz w:val="24"/>
          <w:szCs w:val="24"/>
        </w:rPr>
        <w:t>ö</w:t>
      </w:r>
      <w:r w:rsidRPr="001358E8">
        <w:rPr>
          <w:rFonts w:ascii="Times New Roman" w:hAnsi="Times New Roman" w:cs="Times New Roman"/>
          <w:sz w:val="24"/>
          <w:szCs w:val="24"/>
        </w:rPr>
        <w:t xml:space="preserve">ğretim </w:t>
      </w:r>
      <w:r w:rsidR="00015148" w:rsidRPr="001358E8">
        <w:rPr>
          <w:rFonts w:ascii="Times New Roman" w:hAnsi="Times New Roman" w:cs="Times New Roman"/>
          <w:sz w:val="24"/>
          <w:szCs w:val="24"/>
        </w:rPr>
        <w:t>y</w:t>
      </w:r>
      <w:r w:rsidRPr="001358E8">
        <w:rPr>
          <w:rFonts w:ascii="Times New Roman" w:hAnsi="Times New Roman" w:cs="Times New Roman"/>
          <w:sz w:val="24"/>
          <w:szCs w:val="24"/>
        </w:rPr>
        <w:t>ılı için geçerlidir.</w:t>
      </w:r>
    </w:p>
    <w:p w:rsidR="00015148" w:rsidRPr="001358E8" w:rsidRDefault="00940E64" w:rsidP="00B40D28">
      <w:pPr>
        <w:pStyle w:val="ListeParagraf"/>
        <w:numPr>
          <w:ilvl w:val="0"/>
          <w:numId w:val="2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Adaylar uygulama esaslarında yer alan hükümlerin tamamını kabul etmiş sayılır.</w:t>
      </w:r>
    </w:p>
    <w:p w:rsidR="00015148" w:rsidRPr="001358E8" w:rsidRDefault="00940E64" w:rsidP="00B40D28">
      <w:pPr>
        <w:pStyle w:val="ListeParagraf"/>
        <w:numPr>
          <w:ilvl w:val="0"/>
          <w:numId w:val="2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Spor Bilimleri Fakültesi Özel Yetenek Sınavı</w:t>
      </w:r>
      <w:r w:rsidR="00015148" w:rsidRPr="001358E8">
        <w:rPr>
          <w:rFonts w:ascii="Times New Roman" w:hAnsi="Times New Roman" w:cs="Times New Roman"/>
          <w:sz w:val="24"/>
          <w:szCs w:val="24"/>
        </w:rPr>
        <w:t xml:space="preserve"> </w:t>
      </w:r>
      <w:r w:rsidRPr="001358E8">
        <w:rPr>
          <w:rFonts w:ascii="Times New Roman" w:hAnsi="Times New Roman" w:cs="Times New Roman"/>
          <w:sz w:val="24"/>
          <w:szCs w:val="24"/>
        </w:rPr>
        <w:t xml:space="preserve">Üst Kurulu gerektiğinde sınav yer, gün ve saatlerinde değişiklik yapabilir. Bu değişiklikler, Erzurum Teknik Üniversitesi </w:t>
      </w:r>
      <w:r w:rsidR="00015148" w:rsidRPr="001358E8">
        <w:rPr>
          <w:rFonts w:ascii="Times New Roman" w:hAnsi="Times New Roman" w:cs="Times New Roman"/>
          <w:sz w:val="24"/>
          <w:szCs w:val="24"/>
        </w:rPr>
        <w:t>internet</w:t>
      </w:r>
      <w:r w:rsidRPr="001358E8">
        <w:rPr>
          <w:rFonts w:ascii="Times New Roman" w:hAnsi="Times New Roman" w:cs="Times New Roman"/>
          <w:sz w:val="24"/>
          <w:szCs w:val="24"/>
        </w:rPr>
        <w:t xml:space="preserve"> sitesi aracılığıyla adaylara duyurulur.</w:t>
      </w:r>
    </w:p>
    <w:p w:rsidR="00940E64" w:rsidRPr="001358E8" w:rsidRDefault="00940E64" w:rsidP="00B40D28">
      <w:pPr>
        <w:pStyle w:val="ListeParagraf"/>
        <w:numPr>
          <w:ilvl w:val="0"/>
          <w:numId w:val="2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Bu esaslar, </w:t>
      </w:r>
      <w:r w:rsidR="002D1F5C">
        <w:rPr>
          <w:rFonts w:ascii="Times New Roman" w:hAnsi="Times New Roman" w:cs="Times New Roman"/>
          <w:sz w:val="24"/>
          <w:szCs w:val="24"/>
        </w:rPr>
        <w:t xml:space="preserve">Üniversite </w:t>
      </w:r>
      <w:r w:rsidRPr="001358E8">
        <w:rPr>
          <w:rFonts w:ascii="Times New Roman" w:hAnsi="Times New Roman" w:cs="Times New Roman"/>
          <w:sz w:val="24"/>
          <w:szCs w:val="24"/>
        </w:rPr>
        <w:t>Senato</w:t>
      </w:r>
      <w:r w:rsidR="002D1F5C">
        <w:rPr>
          <w:rFonts w:ascii="Times New Roman" w:hAnsi="Times New Roman" w:cs="Times New Roman"/>
          <w:sz w:val="24"/>
          <w:szCs w:val="24"/>
        </w:rPr>
        <w:t>su</w:t>
      </w:r>
      <w:r w:rsidRPr="001358E8">
        <w:rPr>
          <w:rFonts w:ascii="Times New Roman" w:hAnsi="Times New Roman" w:cs="Times New Roman"/>
          <w:sz w:val="24"/>
          <w:szCs w:val="24"/>
        </w:rPr>
        <w:t>nun onay tarihinden itibaren yürürlüğe girer ve Erzurum Teknik Üniversitesi Rektörlüğü adına Spor Bilimleri Fakültesi Dekanı tarafından yürütülür.</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AF270C" w:rsidRDefault="00940E64" w:rsidP="00B40D28">
      <w:pPr>
        <w:spacing w:after="0" w:line="240" w:lineRule="atLeast"/>
        <w:jc w:val="both"/>
        <w:rPr>
          <w:rFonts w:ascii="Times New Roman" w:hAnsi="Times New Roman" w:cs="Times New Roman"/>
          <w:color w:val="000000" w:themeColor="text1"/>
          <w:sz w:val="24"/>
          <w:szCs w:val="24"/>
        </w:rPr>
      </w:pPr>
      <w:r w:rsidRPr="00AF270C">
        <w:rPr>
          <w:rFonts w:ascii="Times New Roman" w:hAnsi="Times New Roman" w:cs="Times New Roman"/>
          <w:color w:val="000000" w:themeColor="text1"/>
          <w:sz w:val="24"/>
          <w:szCs w:val="24"/>
        </w:rPr>
        <w:t>KOORDİNASYON PARKURUNA YÖNELİK AÇIKLAMALAR</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Başlangıç:</w:t>
      </w:r>
      <w:r w:rsidRPr="001358E8">
        <w:rPr>
          <w:rFonts w:ascii="Times New Roman" w:hAnsi="Times New Roman" w:cs="Times New Roman"/>
          <w:sz w:val="24"/>
          <w:szCs w:val="24"/>
        </w:rPr>
        <w:t xml:space="preserve"> Aday fotoselin öncesinde </w:t>
      </w:r>
      <w:proofErr w:type="gramStart"/>
      <w:r w:rsidR="00F2464E" w:rsidRPr="001358E8">
        <w:rPr>
          <w:rFonts w:ascii="Times New Roman" w:hAnsi="Times New Roman" w:cs="Times New Roman"/>
          <w:sz w:val="24"/>
          <w:szCs w:val="24"/>
        </w:rPr>
        <w:t>1</w:t>
      </w:r>
      <w:r w:rsidR="007A4378" w:rsidRPr="001358E8">
        <w:rPr>
          <w:rFonts w:ascii="Times New Roman" w:hAnsi="Times New Roman" w:cs="Times New Roman"/>
          <w:sz w:val="24"/>
          <w:szCs w:val="24"/>
        </w:rPr>
        <w:t>.</w:t>
      </w:r>
      <w:r w:rsidRPr="001358E8">
        <w:rPr>
          <w:rFonts w:ascii="Times New Roman" w:hAnsi="Times New Roman" w:cs="Times New Roman"/>
          <w:sz w:val="24"/>
          <w:szCs w:val="24"/>
        </w:rPr>
        <w:t>5</w:t>
      </w:r>
      <w:proofErr w:type="gramEnd"/>
      <w:r w:rsidRPr="001358E8">
        <w:rPr>
          <w:rFonts w:ascii="Times New Roman" w:hAnsi="Times New Roman" w:cs="Times New Roman"/>
          <w:sz w:val="24"/>
          <w:szCs w:val="24"/>
        </w:rPr>
        <w:t xml:space="preserve"> metrelik sınırlı alan içerisinden parkura giriş yapmak zorundadır. </w:t>
      </w:r>
    </w:p>
    <w:p w:rsidR="00BB421B" w:rsidRPr="001358E8" w:rsidRDefault="00940E64" w:rsidP="00AF270C">
      <w:pPr>
        <w:pStyle w:val="ListeParagraf"/>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 </w:t>
      </w:r>
    </w:p>
    <w:p w:rsidR="00AF270C" w:rsidRPr="00AF270C" w:rsidRDefault="00AF270C" w:rsidP="00AF270C">
      <w:pPr>
        <w:spacing w:after="0" w:line="240" w:lineRule="atLeast"/>
        <w:ind w:left="708" w:firstLine="708"/>
        <w:jc w:val="both"/>
        <w:rPr>
          <w:rFonts w:ascii="Times New Roman" w:hAnsi="Times New Roman" w:cs="Times New Roman"/>
          <w:sz w:val="24"/>
          <w:szCs w:val="24"/>
        </w:rPr>
      </w:pPr>
      <w:r w:rsidRPr="00AF270C">
        <w:rPr>
          <w:rFonts w:ascii="Times New Roman" w:hAnsi="Times New Roman" w:cs="Times New Roman"/>
          <w:b/>
          <w:sz w:val="24"/>
          <w:szCs w:val="24"/>
        </w:rPr>
        <w:t>1. Engel</w:t>
      </w:r>
      <w:r w:rsidRPr="00AF270C">
        <w:rPr>
          <w:rFonts w:ascii="Times New Roman" w:hAnsi="Times New Roman" w:cs="Times New Roman"/>
          <w:sz w:val="24"/>
          <w:szCs w:val="24"/>
        </w:rPr>
        <w:t xml:space="preserve"> – Futbol Topu İle Slalom:</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Aday başlangıç noktasından çıktıktan sonra 3 metre uzaklıkta çember içerisinde bulunan futbol topunu 5,2 m uzaklıkta olan slalom engellerinin sonuna kadar sürer daha sonra dönüş yaparak slalomların arasından yerde gösterilen ok işaretleri yönünde slalomun başına (başlangıç noktasına doğru) getirerek topu ilk aldığı çemberin içerisine yerleştirir. Bu engelde ayak dışında herhangi bir vücut bölgesi kullanmak yasaktır.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b/>
          <w:sz w:val="24"/>
          <w:szCs w:val="24"/>
        </w:rPr>
        <w:t>2. Engel</w:t>
      </w:r>
      <w:r w:rsidRPr="00AF270C">
        <w:rPr>
          <w:rFonts w:ascii="Times New Roman" w:hAnsi="Times New Roman" w:cs="Times New Roman"/>
          <w:sz w:val="24"/>
          <w:szCs w:val="24"/>
        </w:rPr>
        <w:t xml:space="preserve"> – Alttan ve Üstten Slalom Geçişi:</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lastRenderedPageBreak/>
        <w:t>Aday futbol topunu çemberin içerisine doğru bir şekilde yerleştirdikten sonra 11 m uzaklıkta engele gelir. Bu engelin ilkini üstten ikincisini alttan üçüncüsünü üstten ve dördüncüsünü alttan geçer.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b/>
          <w:sz w:val="24"/>
          <w:szCs w:val="24"/>
        </w:rPr>
        <w:t>3. Engel</w:t>
      </w:r>
      <w:r w:rsidRPr="00AF270C">
        <w:rPr>
          <w:rFonts w:ascii="Times New Roman" w:hAnsi="Times New Roman" w:cs="Times New Roman"/>
          <w:sz w:val="24"/>
          <w:szCs w:val="24"/>
        </w:rPr>
        <w:t xml:space="preserve"> – Minder Üzerinde Çift Takla:</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Bir önceki engeli geçen aday ön öne konumlandırılmış minderlerin her birinde birer olmak üzere toplam iki düz takla atar. Daha sonra 2,8 m uzaklıkta olan huninin etrafından dönerek sağlık topu taşıma engeline gider.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b/>
          <w:sz w:val="24"/>
          <w:szCs w:val="24"/>
        </w:rPr>
        <w:t>4. Engel</w:t>
      </w:r>
      <w:r w:rsidRPr="00AF270C">
        <w:rPr>
          <w:rFonts w:ascii="Times New Roman" w:hAnsi="Times New Roman" w:cs="Times New Roman"/>
          <w:sz w:val="24"/>
          <w:szCs w:val="24"/>
        </w:rPr>
        <w:t xml:space="preserve"> – Sağlık Topu Taşıma: </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 xml:space="preserve">Bu engelde karşılıklı konumlandırılan kasalar içerisindeki sağlık topları ortada bulunan engelin üzerinden geçerek karşı kasaya taşınır. Aday iki sağlık topunu karşıdaki kasaya sırasıyla taşırken istediği sağlık topundan başlayabilir. Kasada bulunan toplardan siyah olanın ağırlığı 5kg, yeşil olanın ise 3 </w:t>
      </w:r>
      <w:proofErr w:type="spellStart"/>
      <w:r w:rsidRPr="00AF270C">
        <w:rPr>
          <w:rFonts w:ascii="Times New Roman" w:hAnsi="Times New Roman" w:cs="Times New Roman"/>
          <w:sz w:val="24"/>
          <w:szCs w:val="24"/>
        </w:rPr>
        <w:t>kgdır</w:t>
      </w:r>
      <w:proofErr w:type="spellEnd"/>
      <w:r w:rsidRPr="00AF270C">
        <w:rPr>
          <w:rFonts w:ascii="Times New Roman" w:hAnsi="Times New Roman" w:cs="Times New Roman"/>
          <w:sz w:val="24"/>
          <w:szCs w:val="24"/>
        </w:rPr>
        <w:t>. İkinci topu kasaya uygun şekilde taşıyan aday bir sonraki engel olan üstten atlayış engeline geçer.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b/>
          <w:sz w:val="24"/>
          <w:szCs w:val="24"/>
        </w:rPr>
        <w:t>5. Engel</w:t>
      </w:r>
      <w:r w:rsidRPr="00AF270C">
        <w:rPr>
          <w:rFonts w:ascii="Times New Roman" w:hAnsi="Times New Roman" w:cs="Times New Roman"/>
          <w:sz w:val="24"/>
          <w:szCs w:val="24"/>
        </w:rPr>
        <w:t xml:space="preserve"> – Üstten Atlayış:</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Aday bu engelde 60cm yüksekliğindeki engelin üzerinden atlayarak geçer. Bu engelde tek ya da çift ayakla atlama şartı bulunmamaktadır. Aday istediği şekilde atlayabilir.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b/>
          <w:sz w:val="24"/>
          <w:szCs w:val="24"/>
        </w:rPr>
        <w:t>6. Engel</w:t>
      </w:r>
      <w:r w:rsidRPr="00AF270C">
        <w:rPr>
          <w:rFonts w:ascii="Times New Roman" w:hAnsi="Times New Roman" w:cs="Times New Roman"/>
          <w:sz w:val="24"/>
          <w:szCs w:val="24"/>
        </w:rPr>
        <w:t xml:space="preserve"> – Renkli Top Taşıma:</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Bir önceki engeli geçen aday bu engelde karşılıklı bulunan ve huni üzerinde yer alan üç farklı renge sahip tenis toplarını karşı tarafta yer alan hunilere taşır. Adayın bu engelde dikkat etmesi gereken önemli husus; renkli topları karşı tarafta aynı renkteki huninin üzerine uygun şekilde yerleştirmesi gerekir. Hangi toptan başlayıp hangi topla bitireceği konusunda herhangi bir kısıtlama yoktur. Aday kendine uygun stratejiyi belirlemede özgürdür. Fakat aday bir topu karşı tarafta aynı renkteki huniye yerleştirmeden başka bir topu taşıyamaz. Uygun huniye yerleştirilmeyen veya huninin üzerinden düşen topların olması durumunda hata uyarısıyla aday bu hatayı düzeltmek için geri dönmelidir. Bu engeli uygun şekilde bitiren aday 6,25m uzaklıkta olan huninin etrafından dönerek bir sonraki engel olan voleybol manşet engeline gider.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b/>
          <w:sz w:val="24"/>
          <w:szCs w:val="24"/>
        </w:rPr>
        <w:t>7. Engel</w:t>
      </w:r>
      <w:r w:rsidRPr="00AF270C">
        <w:rPr>
          <w:rFonts w:ascii="Times New Roman" w:hAnsi="Times New Roman" w:cs="Times New Roman"/>
          <w:sz w:val="24"/>
          <w:szCs w:val="24"/>
        </w:rPr>
        <w:t xml:space="preserve"> – Voleybol Manşet:</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Aday bu engelde lastik tekerleğin içerisinde yer alan voleybol topunu alarak 3,8 m uzaklıkta olan voleybol manşet vuruş çizgisine gelir. Bu çizgi duvara 3 m uzaklıktadır. Aday ilk topu duvara attıktan sonra gelen topa 5 tekrar yapacak şekilde manşet vuruşu gerçekleştirir. Manşet vuruşları bittikten sonra aday topu ilk aldığı lastik tekerleğin içerisine yerleştirir. Bu engelde dikkat edilmesi gereken hususlar; aday manşet vuruşları sırasında çizginin ilerisine geçmemesi gerekir. 5 tekrar, duvardan gelen ilk toptan itibaren sayılmaya başlanır. Aday karşı tarafta çizilen kare alan içerisine topu vurmak zorundadır. Çizginin ilerisine geçilmesi, manşet vuruşunun uygun teknikle yapılmaması ya da topun çizilen kare alanın dışına vurulması durumunda adayın manşet atışı geçerli olmayacak aday bu atışı tekrar yapmak zorunda kalacaktır. Bu gibi hataların olması durumunda aday başa dönmeyecek kaldığı yerden devam edecektir.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b/>
          <w:sz w:val="24"/>
          <w:szCs w:val="24"/>
        </w:rPr>
        <w:t>8. Engel</w:t>
      </w:r>
      <w:r w:rsidRPr="00AF270C">
        <w:rPr>
          <w:rFonts w:ascii="Times New Roman" w:hAnsi="Times New Roman" w:cs="Times New Roman"/>
          <w:sz w:val="24"/>
          <w:szCs w:val="24"/>
        </w:rPr>
        <w:t xml:space="preserve"> – Basketbol Topu İle Slalom:</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Aday bu engelde çember içerisinde yer alan basketbol topunu eline alarak 9,1 m uzaklıkta olan basketbol slalom engelinin sonuna basketbol oyun kurallarına uygun şekilde sürer. Engelin sonundan başına doğru yerde belirtilen ok işaretleri doğrultusunda slalom engellerini geçer. Daha sonra basketbol topunu aldığı çemberin içerisine uygun şekilde yerleştirerek bir sonraki engele geçer. Adayın bu engelde dikkat etmesi gereken hususlar; slalomlar arasından geçerken basketbol oyun kuralları içerisinde topu sürmeli ve top taşıma yapmamalıdır. Hatalı sürülen top olması durumunda aday hata yaptığı noktaya geri döndürülerek parkura devam ettirilir.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b/>
          <w:sz w:val="24"/>
          <w:szCs w:val="24"/>
        </w:rPr>
        <w:t>9. Engel</w:t>
      </w:r>
      <w:r w:rsidRPr="00AF270C">
        <w:rPr>
          <w:rFonts w:ascii="Times New Roman" w:hAnsi="Times New Roman" w:cs="Times New Roman"/>
          <w:sz w:val="24"/>
          <w:szCs w:val="24"/>
        </w:rPr>
        <w:t xml:space="preserve"> – S Koşusu:</w:t>
      </w:r>
    </w:p>
    <w:p w:rsid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 xml:space="preserve">Basketbol engelini uygun şekilde bitiren aday 13,1 m uzaklıktaki S koşusu engeline gelir. Aday bu engelde 3,2 m mesafede yer alan engeller arasından yerde belirtilen ok </w:t>
      </w:r>
      <w:r w:rsidRPr="00AF270C">
        <w:rPr>
          <w:rFonts w:ascii="Times New Roman" w:hAnsi="Times New Roman" w:cs="Times New Roman"/>
          <w:sz w:val="24"/>
          <w:szCs w:val="24"/>
        </w:rPr>
        <w:lastRenderedPageBreak/>
        <w:t>işaretleri doğrultusunda geçiş yaparak 3,2 m mesafedeki huninin etrafından ok işareti doğrultusunda dönerek 8,3 m mesafedeki bitiş noktasına varır.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p>
    <w:p w:rsidR="00AF270C" w:rsidRPr="00AF270C" w:rsidRDefault="00AF270C" w:rsidP="00AF270C">
      <w:pPr>
        <w:pStyle w:val="ListeParagraf"/>
        <w:numPr>
          <w:ilvl w:val="1"/>
          <w:numId w:val="15"/>
        </w:numPr>
        <w:spacing w:after="0" w:line="240" w:lineRule="atLeast"/>
        <w:jc w:val="both"/>
        <w:rPr>
          <w:rFonts w:ascii="Times New Roman" w:hAnsi="Times New Roman" w:cs="Times New Roman"/>
          <w:b/>
          <w:color w:val="000000" w:themeColor="text1"/>
          <w:sz w:val="24"/>
          <w:szCs w:val="24"/>
        </w:rPr>
      </w:pPr>
      <w:r w:rsidRPr="00AF270C">
        <w:rPr>
          <w:rFonts w:ascii="Times New Roman" w:hAnsi="Times New Roman" w:cs="Times New Roman"/>
          <w:b/>
          <w:color w:val="000000" w:themeColor="text1"/>
          <w:sz w:val="24"/>
          <w:szCs w:val="24"/>
        </w:rPr>
        <w:t>DİKKAT EDİLMESİ GEREKEN GENEL HUSUSLAR</w:t>
      </w:r>
    </w:p>
    <w:p w:rsidR="00AF270C" w:rsidRPr="00AF270C" w:rsidRDefault="00AF270C"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Adaylar engel geçişleri sırasında düşen ya da yeri değişen her türlü engeli (slalom, huni, top vs.) eski yerine koymak zorundadır. Bu engeller düzeltilmeden parkura devam edilemez.</w:t>
      </w:r>
    </w:p>
    <w:p w:rsidR="00AF270C" w:rsidRPr="00AF270C" w:rsidRDefault="00AF270C"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Adaylar parkurun herhangi bir yerinde hata yapması durumunda hatayı yaptığı yerden yapmış olduğu hatayı düzelterek devam eder. Engelin ya da parkurun başına geri dönme söz konusu değildir.</w:t>
      </w:r>
    </w:p>
    <w:p w:rsidR="00AF270C" w:rsidRPr="00AF270C" w:rsidRDefault="00AF270C"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 xml:space="preserve">Futbol, basketbol, voleybolla ilgili parkurlarda adaylar ilgili branşın oyun kurallarına uygun şekilde hareketlerini gerçekleştirmek zorundadır. </w:t>
      </w:r>
    </w:p>
    <w:p w:rsidR="00AF270C" w:rsidRPr="00AF270C" w:rsidRDefault="00AF270C"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Hunilerin etrafından dönüşlerde huninin üstünden geçişler hata kabul edilecek ve aday bu engeli uygun şekilde yapması için geri çağrılacaktır.</w:t>
      </w:r>
    </w:p>
    <w:p w:rsidR="00AF270C" w:rsidRPr="00AF270C" w:rsidRDefault="00AF270C"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Topların yer aldığı engellerde toplar uygun şekilde yerleştirilmesi zorunludur. Çemberin dışına çıkan ya da huninin üstünden düşen toplar adaylar tarafından düzeltilerek istenilen pozisyona getirilmelidir.</w:t>
      </w:r>
    </w:p>
    <w:p w:rsidR="00AF270C" w:rsidRPr="00AF270C" w:rsidRDefault="00AF270C"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Sınav parkuruna ait tüm mesafeler ve ölçümler sınav kitapçığında yer almaktadır.</w:t>
      </w:r>
    </w:p>
    <w:p w:rsidR="00AF270C" w:rsidRDefault="00AF270C"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Belirtilen bu kurallar dışındaki durumlarda ilgili web sayfasında yer alan sınav parkuruna ait video esas alınacaktır.</w:t>
      </w:r>
    </w:p>
    <w:p w:rsidR="00AF270C" w:rsidRDefault="00940E64"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Fotoselin altından veya üzerinden geçerek dijital kronometreyi durduramayan adayların o parkurdaki hakları geçersiz sayılacak ve kendilerine bir hak daha verilmeyecektir.</w:t>
      </w:r>
    </w:p>
    <w:p w:rsidR="00AF270C" w:rsidRDefault="00940E64"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Adayların Koordinasyon Parkur Sınavına alımları</w:t>
      </w:r>
      <w:r w:rsidR="00613898" w:rsidRPr="00AF270C">
        <w:rPr>
          <w:rFonts w:ascii="Times New Roman" w:hAnsi="Times New Roman" w:cs="Times New Roman"/>
          <w:sz w:val="24"/>
          <w:szCs w:val="24"/>
        </w:rPr>
        <w:t>;</w:t>
      </w:r>
      <w:r w:rsidRPr="00AF270C">
        <w:rPr>
          <w:rFonts w:ascii="Times New Roman" w:hAnsi="Times New Roman" w:cs="Times New Roman"/>
          <w:sz w:val="24"/>
          <w:szCs w:val="24"/>
        </w:rPr>
        <w:t xml:space="preserve"> 24 Ağustos 202</w:t>
      </w:r>
      <w:r w:rsidR="0076342D" w:rsidRPr="00AF270C">
        <w:rPr>
          <w:rFonts w:ascii="Times New Roman" w:hAnsi="Times New Roman" w:cs="Times New Roman"/>
          <w:sz w:val="24"/>
          <w:szCs w:val="24"/>
        </w:rPr>
        <w:t>1</w:t>
      </w:r>
      <w:r w:rsidRPr="00AF270C">
        <w:rPr>
          <w:rFonts w:ascii="Times New Roman" w:hAnsi="Times New Roman" w:cs="Times New Roman"/>
          <w:sz w:val="24"/>
          <w:szCs w:val="24"/>
        </w:rPr>
        <w:t xml:space="preserve"> saat 09</w:t>
      </w:r>
      <w:r w:rsidR="00613898" w:rsidRPr="00AF270C">
        <w:rPr>
          <w:rFonts w:ascii="Times New Roman" w:hAnsi="Times New Roman" w:cs="Times New Roman"/>
          <w:sz w:val="24"/>
          <w:szCs w:val="24"/>
        </w:rPr>
        <w:t>.</w:t>
      </w:r>
      <w:r w:rsidRPr="00AF270C">
        <w:rPr>
          <w:rFonts w:ascii="Times New Roman" w:hAnsi="Times New Roman" w:cs="Times New Roman"/>
          <w:sz w:val="24"/>
          <w:szCs w:val="24"/>
        </w:rPr>
        <w:t>00’da başlayacak ve sınav sıralaması; Kadın Adaylar, Millî Kadın Adaylar, Erkek Adaylar, Millî Erkek adaylar şeklinde olacaktır.</w:t>
      </w:r>
    </w:p>
    <w:p w:rsidR="004D2C4C" w:rsidRPr="00AF270C" w:rsidRDefault="004D2C4C"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 xml:space="preserve">Sınavların sağlıklı bir şekilde yürütülebilmesi, adayların öğrenciliğe yakışan disiplinli ve saygılı tutum ve davranış içerisinde olmalarıyla mümkündür. Bu nedenle sınav süresince, spor ahlakı dışı davranışlarda bulunan, kullanılan araç-gereçlere kasten zarar veren, sınav düzenini bozacak davranışları sergileyen, sınav kurallarına uymayan ve sınavda görevli personelle saygı sınırlarını aşan tartışmalarda bulunan veya her ne suretle olursa olsun sınav düzenini bozan adayların sınavı; Sınav </w:t>
      </w:r>
      <w:r w:rsidR="00A81C4D" w:rsidRPr="00AF270C">
        <w:rPr>
          <w:rFonts w:ascii="Times New Roman" w:hAnsi="Times New Roman" w:cs="Times New Roman"/>
          <w:sz w:val="24"/>
          <w:szCs w:val="24"/>
        </w:rPr>
        <w:t xml:space="preserve">Yürütme Kurulu </w:t>
      </w:r>
      <w:r w:rsidRPr="00AF270C">
        <w:rPr>
          <w:rFonts w:ascii="Times New Roman" w:hAnsi="Times New Roman" w:cs="Times New Roman"/>
          <w:sz w:val="24"/>
          <w:szCs w:val="24"/>
        </w:rPr>
        <w:t>tarafından elde edilen bilgiler (güvenlik kamera görüntüsü, şahit, güvenlik görevlisi olay tutanağı vb.) üzerine olay günü içerisinde iptal edilir ve sınav salonu duyuru panosundan ilan edilir. Bu şekilde sınavı iptal edilen adayın ismi, sınav sonuç listesinde yer almaz ve aday başarısız sayılır.</w:t>
      </w:r>
    </w:p>
    <w:p w:rsidR="00E848C1" w:rsidRPr="001358E8" w:rsidRDefault="00E848C1" w:rsidP="00E848C1">
      <w:pPr>
        <w:pStyle w:val="ListeParagraf"/>
        <w:spacing w:after="0" w:line="240" w:lineRule="atLeast"/>
        <w:ind w:left="709"/>
        <w:jc w:val="both"/>
        <w:rPr>
          <w:rFonts w:ascii="Times New Roman" w:hAnsi="Times New Roman" w:cs="Times New Roman"/>
          <w:sz w:val="24"/>
          <w:szCs w:val="24"/>
        </w:rPr>
      </w:pPr>
    </w:p>
    <w:p w:rsidR="00F2464E" w:rsidRPr="001358E8" w:rsidRDefault="00B11AFC" w:rsidP="00B40D28">
      <w:pPr>
        <w:spacing w:after="0" w:line="240" w:lineRule="atLeast"/>
        <w:jc w:val="both"/>
        <w:rPr>
          <w:rFonts w:ascii="Times New Roman" w:hAnsi="Times New Roman" w:cs="Times New Roman"/>
          <w:sz w:val="24"/>
          <w:szCs w:val="24"/>
        </w:rPr>
      </w:pPr>
      <w:r>
        <w:rPr>
          <w:noProof/>
        </w:rPr>
        <w:lastRenderedPageBreak/>
        <w:drawing>
          <wp:inline distT="0" distB="0" distL="0" distR="0">
            <wp:extent cx="6120130" cy="787124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7871242"/>
                    </a:xfrm>
                    <a:prstGeom prst="rect">
                      <a:avLst/>
                    </a:prstGeom>
                    <a:noFill/>
                    <a:ln>
                      <a:noFill/>
                    </a:ln>
                  </pic:spPr>
                </pic:pic>
              </a:graphicData>
            </a:graphic>
          </wp:inline>
        </w:drawing>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 </w:t>
      </w:r>
    </w:p>
    <w:p w:rsidR="004646B6" w:rsidRPr="001358E8" w:rsidRDefault="004646B6" w:rsidP="00B40D28">
      <w:pPr>
        <w:spacing w:after="0" w:line="240" w:lineRule="atLeast"/>
        <w:jc w:val="both"/>
        <w:rPr>
          <w:rFonts w:ascii="Times New Roman" w:hAnsi="Times New Roman" w:cs="Times New Roman"/>
          <w:sz w:val="24"/>
          <w:szCs w:val="24"/>
        </w:rPr>
      </w:pPr>
    </w:p>
    <w:sectPr w:rsidR="004646B6" w:rsidRPr="001358E8" w:rsidSect="005F0CAB">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C08" w:rsidRDefault="00CC0C08" w:rsidP="00940E64">
      <w:pPr>
        <w:spacing w:after="0" w:line="240" w:lineRule="auto"/>
      </w:pPr>
      <w:r>
        <w:separator/>
      </w:r>
    </w:p>
  </w:endnote>
  <w:endnote w:type="continuationSeparator" w:id="0">
    <w:p w:rsidR="00CC0C08" w:rsidRDefault="00CC0C08" w:rsidP="0094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E64" w:rsidRDefault="00940E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E64" w:rsidRDefault="00940E6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E64" w:rsidRDefault="00940E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C08" w:rsidRDefault="00CC0C08" w:rsidP="00940E64">
      <w:pPr>
        <w:spacing w:after="0" w:line="240" w:lineRule="auto"/>
      </w:pPr>
      <w:r>
        <w:separator/>
      </w:r>
    </w:p>
  </w:footnote>
  <w:footnote w:type="continuationSeparator" w:id="0">
    <w:p w:rsidR="00CC0C08" w:rsidRDefault="00CC0C08" w:rsidP="0094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E64" w:rsidRDefault="00CC0C0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899985" o:spid="_x0000_s2060" type="#_x0000_t75" style="position:absolute;margin-left:0;margin-top:0;width:481.65pt;height:507.65pt;z-index:-251657216;mso-position-horizontal:center;mso-position-horizontal-relative:margin;mso-position-vertical:center;mso-position-vertical-relative:margin" o:allowincell="f">
          <v:imagedata r:id="rId1" o:title="ETÜ Logo 2245X2245 isimsiz"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E64" w:rsidRDefault="00CC0C0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899986" o:spid="_x0000_s2061" type="#_x0000_t75" style="position:absolute;margin-left:0;margin-top:0;width:481.65pt;height:507.65pt;z-index:-251656192;mso-position-horizontal:center;mso-position-horizontal-relative:margin;mso-position-vertical:center;mso-position-vertical-relative:margin" o:allowincell="f">
          <v:imagedata r:id="rId1" o:title="ETÜ Logo 2245X2245 isimsiz"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E64" w:rsidRDefault="00CC0C0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899984" o:spid="_x0000_s2059" type="#_x0000_t75" style="position:absolute;margin-left:0;margin-top:0;width:481.65pt;height:507.65pt;z-index:-251658240;mso-position-horizontal:center;mso-position-horizontal-relative:margin;mso-position-vertical:center;mso-position-vertical-relative:margin" o:allowincell="f">
          <v:imagedata r:id="rId1" o:title="ETÜ Logo 2245X2245 isimsiz"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B3B"/>
    <w:multiLevelType w:val="hybridMultilevel"/>
    <w:tmpl w:val="B6D229AE"/>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8E1277"/>
    <w:multiLevelType w:val="hybridMultilevel"/>
    <w:tmpl w:val="AAAE70EA"/>
    <w:lvl w:ilvl="0" w:tplc="041F0019">
      <w:start w:val="1"/>
      <w:numFmt w:val="lowerLetter"/>
      <w:lvlText w:val="%1."/>
      <w:lvlJc w:val="left"/>
      <w:pPr>
        <w:ind w:left="720" w:hanging="360"/>
      </w:pPr>
      <w:rPr>
        <w:rFonts w:hint="default"/>
      </w:rPr>
    </w:lvl>
    <w:lvl w:ilvl="1" w:tplc="196CABF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5038F"/>
    <w:multiLevelType w:val="hybridMultilevel"/>
    <w:tmpl w:val="D9CA97B6"/>
    <w:lvl w:ilvl="0" w:tplc="BE50B7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C15DCC"/>
    <w:multiLevelType w:val="multilevel"/>
    <w:tmpl w:val="8A3224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A03C97"/>
    <w:multiLevelType w:val="hybridMultilevel"/>
    <w:tmpl w:val="D9A88C32"/>
    <w:lvl w:ilvl="0" w:tplc="EB62B6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2E0CCE"/>
    <w:multiLevelType w:val="hybridMultilevel"/>
    <w:tmpl w:val="EAEE433A"/>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8E7388"/>
    <w:multiLevelType w:val="hybridMultilevel"/>
    <w:tmpl w:val="57B096CC"/>
    <w:lvl w:ilvl="0" w:tplc="BAE454A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EC268C"/>
    <w:multiLevelType w:val="hybridMultilevel"/>
    <w:tmpl w:val="1D8845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A821B0"/>
    <w:multiLevelType w:val="hybridMultilevel"/>
    <w:tmpl w:val="4EB4B2C0"/>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1968FF"/>
    <w:multiLevelType w:val="hybridMultilevel"/>
    <w:tmpl w:val="3C8C127A"/>
    <w:lvl w:ilvl="0" w:tplc="C106BC3E">
      <w:start w:val="1"/>
      <w:numFmt w:val="lowerLetter"/>
      <w:lvlText w:val="%1."/>
      <w:lvlJc w:val="left"/>
      <w:pPr>
        <w:ind w:left="720" w:hanging="360"/>
      </w:pPr>
      <w:rPr>
        <w:rFonts w:hint="default"/>
        <w:b/>
      </w:rPr>
    </w:lvl>
    <w:lvl w:ilvl="1" w:tplc="24A2A138">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5266A1"/>
    <w:multiLevelType w:val="hybridMultilevel"/>
    <w:tmpl w:val="7AD488F2"/>
    <w:lvl w:ilvl="0" w:tplc="041F0011">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3B3C09"/>
    <w:multiLevelType w:val="hybridMultilevel"/>
    <w:tmpl w:val="B92EB948"/>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64A52E6"/>
    <w:multiLevelType w:val="hybridMultilevel"/>
    <w:tmpl w:val="B0B4910A"/>
    <w:lvl w:ilvl="0" w:tplc="C6A417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C4650C6"/>
    <w:multiLevelType w:val="hybridMultilevel"/>
    <w:tmpl w:val="348ADE2E"/>
    <w:lvl w:ilvl="0" w:tplc="4F98EF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B92990"/>
    <w:multiLevelType w:val="multilevel"/>
    <w:tmpl w:val="2500C1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F577B62"/>
    <w:multiLevelType w:val="hybridMultilevel"/>
    <w:tmpl w:val="FA461ACC"/>
    <w:lvl w:ilvl="0" w:tplc="6D20D2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B65FA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CD7299"/>
    <w:multiLevelType w:val="hybridMultilevel"/>
    <w:tmpl w:val="512434FE"/>
    <w:lvl w:ilvl="0" w:tplc="55D2F5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D7C36AE"/>
    <w:multiLevelType w:val="hybridMultilevel"/>
    <w:tmpl w:val="A9781026"/>
    <w:lvl w:ilvl="0" w:tplc="BF489CB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DA9585D"/>
    <w:multiLevelType w:val="multilevel"/>
    <w:tmpl w:val="6E8440A0"/>
    <w:lvl w:ilvl="0">
      <w:start w:val="9"/>
      <w:numFmt w:val="decimal"/>
      <w:lvlText w:val="%1"/>
      <w:lvlJc w:val="left"/>
      <w:pPr>
        <w:ind w:left="360" w:hanging="360"/>
      </w:pPr>
      <w:rPr>
        <w:rFonts w:hint="default"/>
        <w:color w:val="FF0000"/>
      </w:rPr>
    </w:lvl>
    <w:lvl w:ilvl="1">
      <w:start w:val="1"/>
      <w:numFmt w:val="decimal"/>
      <w:lvlText w:val="%1.%2"/>
      <w:lvlJc w:val="left"/>
      <w:pPr>
        <w:ind w:left="1036" w:hanging="360"/>
      </w:pPr>
      <w:rPr>
        <w:rFonts w:hint="default"/>
        <w:color w:val="000000" w:themeColor="text1"/>
      </w:rPr>
    </w:lvl>
    <w:lvl w:ilvl="2">
      <w:start w:val="1"/>
      <w:numFmt w:val="decimal"/>
      <w:lvlText w:val="%1.%2.%3"/>
      <w:lvlJc w:val="left"/>
      <w:pPr>
        <w:ind w:left="2072" w:hanging="720"/>
      </w:pPr>
      <w:rPr>
        <w:rFonts w:hint="default"/>
        <w:color w:val="FF0000"/>
      </w:rPr>
    </w:lvl>
    <w:lvl w:ilvl="3">
      <w:start w:val="1"/>
      <w:numFmt w:val="decimal"/>
      <w:lvlText w:val="%1.%2.%3.%4"/>
      <w:lvlJc w:val="left"/>
      <w:pPr>
        <w:ind w:left="2748" w:hanging="720"/>
      </w:pPr>
      <w:rPr>
        <w:rFonts w:hint="default"/>
        <w:color w:val="FF0000"/>
      </w:rPr>
    </w:lvl>
    <w:lvl w:ilvl="4">
      <w:start w:val="1"/>
      <w:numFmt w:val="decimal"/>
      <w:lvlText w:val="%1.%2.%3.%4.%5"/>
      <w:lvlJc w:val="left"/>
      <w:pPr>
        <w:ind w:left="3784" w:hanging="1080"/>
      </w:pPr>
      <w:rPr>
        <w:rFonts w:hint="default"/>
        <w:color w:val="FF0000"/>
      </w:rPr>
    </w:lvl>
    <w:lvl w:ilvl="5">
      <w:start w:val="1"/>
      <w:numFmt w:val="decimal"/>
      <w:lvlText w:val="%1.%2.%3.%4.%5.%6"/>
      <w:lvlJc w:val="left"/>
      <w:pPr>
        <w:ind w:left="4460" w:hanging="1080"/>
      </w:pPr>
      <w:rPr>
        <w:rFonts w:hint="default"/>
        <w:color w:val="FF0000"/>
      </w:rPr>
    </w:lvl>
    <w:lvl w:ilvl="6">
      <w:start w:val="1"/>
      <w:numFmt w:val="decimal"/>
      <w:lvlText w:val="%1.%2.%3.%4.%5.%6.%7"/>
      <w:lvlJc w:val="left"/>
      <w:pPr>
        <w:ind w:left="5496" w:hanging="1440"/>
      </w:pPr>
      <w:rPr>
        <w:rFonts w:hint="default"/>
        <w:color w:val="FF0000"/>
      </w:rPr>
    </w:lvl>
    <w:lvl w:ilvl="7">
      <w:start w:val="1"/>
      <w:numFmt w:val="decimal"/>
      <w:lvlText w:val="%1.%2.%3.%4.%5.%6.%7.%8"/>
      <w:lvlJc w:val="left"/>
      <w:pPr>
        <w:ind w:left="6172" w:hanging="1440"/>
      </w:pPr>
      <w:rPr>
        <w:rFonts w:hint="default"/>
        <w:color w:val="FF0000"/>
      </w:rPr>
    </w:lvl>
    <w:lvl w:ilvl="8">
      <w:start w:val="1"/>
      <w:numFmt w:val="decimal"/>
      <w:lvlText w:val="%1.%2.%3.%4.%5.%6.%7.%8.%9"/>
      <w:lvlJc w:val="left"/>
      <w:pPr>
        <w:ind w:left="7208" w:hanging="1800"/>
      </w:pPr>
      <w:rPr>
        <w:rFonts w:hint="default"/>
        <w:color w:val="FF0000"/>
      </w:rPr>
    </w:lvl>
  </w:abstractNum>
  <w:abstractNum w:abstractNumId="20" w15:restartNumberingAfterBreak="0">
    <w:nsid w:val="69B17230"/>
    <w:multiLevelType w:val="hybridMultilevel"/>
    <w:tmpl w:val="13DC3582"/>
    <w:lvl w:ilvl="0" w:tplc="041887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5290A54"/>
    <w:multiLevelType w:val="hybridMultilevel"/>
    <w:tmpl w:val="C940192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15:restartNumberingAfterBreak="0">
    <w:nsid w:val="77FB35B7"/>
    <w:multiLevelType w:val="hybridMultilevel"/>
    <w:tmpl w:val="DF426AE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0"/>
  </w:num>
  <w:num w:numId="2">
    <w:abstractNumId w:val="1"/>
  </w:num>
  <w:num w:numId="3">
    <w:abstractNumId w:val="14"/>
  </w:num>
  <w:num w:numId="4">
    <w:abstractNumId w:val="21"/>
  </w:num>
  <w:num w:numId="5">
    <w:abstractNumId w:val="3"/>
  </w:num>
  <w:num w:numId="6">
    <w:abstractNumId w:val="5"/>
  </w:num>
  <w:num w:numId="7">
    <w:abstractNumId w:val="11"/>
  </w:num>
  <w:num w:numId="8">
    <w:abstractNumId w:val="8"/>
  </w:num>
  <w:num w:numId="9">
    <w:abstractNumId w:val="2"/>
  </w:num>
  <w:num w:numId="10">
    <w:abstractNumId w:val="0"/>
  </w:num>
  <w:num w:numId="11">
    <w:abstractNumId w:val="15"/>
  </w:num>
  <w:num w:numId="12">
    <w:abstractNumId w:val="18"/>
  </w:num>
  <w:num w:numId="13">
    <w:abstractNumId w:val="16"/>
  </w:num>
  <w:num w:numId="14">
    <w:abstractNumId w:val="19"/>
  </w:num>
  <w:num w:numId="15">
    <w:abstractNumId w:val="9"/>
  </w:num>
  <w:num w:numId="16">
    <w:abstractNumId w:val="12"/>
  </w:num>
  <w:num w:numId="17">
    <w:abstractNumId w:val="4"/>
  </w:num>
  <w:num w:numId="18">
    <w:abstractNumId w:val="13"/>
  </w:num>
  <w:num w:numId="19">
    <w:abstractNumId w:val="20"/>
  </w:num>
  <w:num w:numId="20">
    <w:abstractNumId w:val="6"/>
  </w:num>
  <w:num w:numId="21">
    <w:abstractNumId w:val="7"/>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64"/>
    <w:rsid w:val="00005BEB"/>
    <w:rsid w:val="00015148"/>
    <w:rsid w:val="00041DC0"/>
    <w:rsid w:val="0005788D"/>
    <w:rsid w:val="00060C69"/>
    <w:rsid w:val="00065B87"/>
    <w:rsid w:val="000C3124"/>
    <w:rsid w:val="0011509B"/>
    <w:rsid w:val="001358E8"/>
    <w:rsid w:val="00156170"/>
    <w:rsid w:val="001714F5"/>
    <w:rsid w:val="001A15B4"/>
    <w:rsid w:val="001A3C09"/>
    <w:rsid w:val="001C2F3A"/>
    <w:rsid w:val="001D15F0"/>
    <w:rsid w:val="001D2869"/>
    <w:rsid w:val="001E3D7D"/>
    <w:rsid w:val="0022206F"/>
    <w:rsid w:val="00222D79"/>
    <w:rsid w:val="0029309C"/>
    <w:rsid w:val="002C0BE2"/>
    <w:rsid w:val="002D16B1"/>
    <w:rsid w:val="002D1F5C"/>
    <w:rsid w:val="002D395F"/>
    <w:rsid w:val="002E3B20"/>
    <w:rsid w:val="00305CDE"/>
    <w:rsid w:val="00337171"/>
    <w:rsid w:val="00340E4B"/>
    <w:rsid w:val="003524FD"/>
    <w:rsid w:val="0037177A"/>
    <w:rsid w:val="00396E48"/>
    <w:rsid w:val="003A23A1"/>
    <w:rsid w:val="003C24E1"/>
    <w:rsid w:val="003C6CB4"/>
    <w:rsid w:val="003C7AB0"/>
    <w:rsid w:val="003D24CC"/>
    <w:rsid w:val="003D3776"/>
    <w:rsid w:val="0040645A"/>
    <w:rsid w:val="00412114"/>
    <w:rsid w:val="00424CD6"/>
    <w:rsid w:val="00436085"/>
    <w:rsid w:val="00456775"/>
    <w:rsid w:val="004610B6"/>
    <w:rsid w:val="004646AA"/>
    <w:rsid w:val="004646B6"/>
    <w:rsid w:val="0047516D"/>
    <w:rsid w:val="0049200F"/>
    <w:rsid w:val="004B379D"/>
    <w:rsid w:val="004C7BD1"/>
    <w:rsid w:val="004C7E1E"/>
    <w:rsid w:val="004D06C3"/>
    <w:rsid w:val="004D2C4C"/>
    <w:rsid w:val="004E532C"/>
    <w:rsid w:val="0050233F"/>
    <w:rsid w:val="005265C9"/>
    <w:rsid w:val="005278ED"/>
    <w:rsid w:val="00547806"/>
    <w:rsid w:val="00570D1C"/>
    <w:rsid w:val="00575512"/>
    <w:rsid w:val="005B1B40"/>
    <w:rsid w:val="005E7EF4"/>
    <w:rsid w:val="005F0CAB"/>
    <w:rsid w:val="005F630D"/>
    <w:rsid w:val="00611E73"/>
    <w:rsid w:val="00612BF0"/>
    <w:rsid w:val="00613898"/>
    <w:rsid w:val="00635022"/>
    <w:rsid w:val="00635C03"/>
    <w:rsid w:val="00645DA5"/>
    <w:rsid w:val="006713C0"/>
    <w:rsid w:val="00675D97"/>
    <w:rsid w:val="00697C8E"/>
    <w:rsid w:val="006E767B"/>
    <w:rsid w:val="006F40C7"/>
    <w:rsid w:val="00703DC9"/>
    <w:rsid w:val="0071318B"/>
    <w:rsid w:val="00715BC1"/>
    <w:rsid w:val="00720999"/>
    <w:rsid w:val="00735F53"/>
    <w:rsid w:val="007420AE"/>
    <w:rsid w:val="007477A5"/>
    <w:rsid w:val="00754AAE"/>
    <w:rsid w:val="00754C59"/>
    <w:rsid w:val="0076342D"/>
    <w:rsid w:val="007A2341"/>
    <w:rsid w:val="007A4378"/>
    <w:rsid w:val="007D473A"/>
    <w:rsid w:val="007D5087"/>
    <w:rsid w:val="007D7E3C"/>
    <w:rsid w:val="007E11E2"/>
    <w:rsid w:val="007E4A69"/>
    <w:rsid w:val="007E7C5C"/>
    <w:rsid w:val="007F61D0"/>
    <w:rsid w:val="00802172"/>
    <w:rsid w:val="008124F2"/>
    <w:rsid w:val="00823F9D"/>
    <w:rsid w:val="008335BB"/>
    <w:rsid w:val="008371D2"/>
    <w:rsid w:val="0085344F"/>
    <w:rsid w:val="00856358"/>
    <w:rsid w:val="008C494F"/>
    <w:rsid w:val="008E2EBB"/>
    <w:rsid w:val="00903839"/>
    <w:rsid w:val="00904738"/>
    <w:rsid w:val="00905762"/>
    <w:rsid w:val="00916A88"/>
    <w:rsid w:val="00921654"/>
    <w:rsid w:val="00927857"/>
    <w:rsid w:val="009373F6"/>
    <w:rsid w:val="0094099C"/>
    <w:rsid w:val="00940E64"/>
    <w:rsid w:val="009473E2"/>
    <w:rsid w:val="0096387D"/>
    <w:rsid w:val="009873F0"/>
    <w:rsid w:val="00992EC7"/>
    <w:rsid w:val="009B1097"/>
    <w:rsid w:val="009C63A1"/>
    <w:rsid w:val="009F5F8B"/>
    <w:rsid w:val="00A04A9A"/>
    <w:rsid w:val="00A237A6"/>
    <w:rsid w:val="00A81C4D"/>
    <w:rsid w:val="00A964DD"/>
    <w:rsid w:val="00AA27DB"/>
    <w:rsid w:val="00AA778E"/>
    <w:rsid w:val="00AD10EC"/>
    <w:rsid w:val="00AF270C"/>
    <w:rsid w:val="00AF45F6"/>
    <w:rsid w:val="00AF4FF8"/>
    <w:rsid w:val="00AF67C4"/>
    <w:rsid w:val="00B03F31"/>
    <w:rsid w:val="00B06085"/>
    <w:rsid w:val="00B11AFC"/>
    <w:rsid w:val="00B40D28"/>
    <w:rsid w:val="00B60767"/>
    <w:rsid w:val="00B614FC"/>
    <w:rsid w:val="00B64B27"/>
    <w:rsid w:val="00B91B56"/>
    <w:rsid w:val="00BB421B"/>
    <w:rsid w:val="00BD0ADE"/>
    <w:rsid w:val="00BE5FDF"/>
    <w:rsid w:val="00BF13A2"/>
    <w:rsid w:val="00C035BE"/>
    <w:rsid w:val="00C04E26"/>
    <w:rsid w:val="00C11EDE"/>
    <w:rsid w:val="00C356E2"/>
    <w:rsid w:val="00C47028"/>
    <w:rsid w:val="00C570F8"/>
    <w:rsid w:val="00C925C6"/>
    <w:rsid w:val="00CC0C08"/>
    <w:rsid w:val="00CC6DB9"/>
    <w:rsid w:val="00CC7F14"/>
    <w:rsid w:val="00CD554F"/>
    <w:rsid w:val="00CF31FF"/>
    <w:rsid w:val="00D16055"/>
    <w:rsid w:val="00D26DDF"/>
    <w:rsid w:val="00D32474"/>
    <w:rsid w:val="00D5066B"/>
    <w:rsid w:val="00D76DC0"/>
    <w:rsid w:val="00D8647B"/>
    <w:rsid w:val="00DA75D6"/>
    <w:rsid w:val="00DD3041"/>
    <w:rsid w:val="00DE13BB"/>
    <w:rsid w:val="00DE57FE"/>
    <w:rsid w:val="00E07895"/>
    <w:rsid w:val="00E26E65"/>
    <w:rsid w:val="00E75A5F"/>
    <w:rsid w:val="00E848C1"/>
    <w:rsid w:val="00E950B9"/>
    <w:rsid w:val="00EA0F5F"/>
    <w:rsid w:val="00EA2143"/>
    <w:rsid w:val="00EE2545"/>
    <w:rsid w:val="00EF7B17"/>
    <w:rsid w:val="00F2464E"/>
    <w:rsid w:val="00F33697"/>
    <w:rsid w:val="00F40B74"/>
    <w:rsid w:val="00F53FB4"/>
    <w:rsid w:val="00F619BF"/>
    <w:rsid w:val="00F66AA8"/>
    <w:rsid w:val="00F80A20"/>
    <w:rsid w:val="00F9586F"/>
    <w:rsid w:val="00FA5192"/>
    <w:rsid w:val="00FA536B"/>
    <w:rsid w:val="00FB4A09"/>
    <w:rsid w:val="00FB652B"/>
    <w:rsid w:val="00FB7C7D"/>
    <w:rsid w:val="00FF4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887D7E0"/>
  <w15:chartTrackingRefBased/>
  <w15:docId w15:val="{DF233989-E310-49D0-AD6C-7275D4A9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0E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0E64"/>
  </w:style>
  <w:style w:type="paragraph" w:styleId="AltBilgi">
    <w:name w:val="footer"/>
    <w:basedOn w:val="Normal"/>
    <w:link w:val="AltBilgiChar"/>
    <w:uiPriority w:val="99"/>
    <w:unhideWhenUsed/>
    <w:rsid w:val="00940E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0E64"/>
  </w:style>
  <w:style w:type="paragraph" w:styleId="ListeParagraf">
    <w:name w:val="List Paragraph"/>
    <w:basedOn w:val="Normal"/>
    <w:uiPriority w:val="34"/>
    <w:qFormat/>
    <w:rsid w:val="00940E64"/>
    <w:pPr>
      <w:ind w:left="720"/>
      <w:contextualSpacing/>
    </w:pPr>
  </w:style>
  <w:style w:type="table" w:customStyle="1" w:styleId="TableNormal">
    <w:name w:val="Table Normal"/>
    <w:uiPriority w:val="2"/>
    <w:semiHidden/>
    <w:unhideWhenUsed/>
    <w:qFormat/>
    <w:rsid w:val="00D160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6055"/>
    <w:pPr>
      <w:widowControl w:val="0"/>
      <w:autoSpaceDE w:val="0"/>
      <w:autoSpaceDN w:val="0"/>
      <w:spacing w:after="0" w:line="240" w:lineRule="auto"/>
      <w:ind w:left="107"/>
    </w:pPr>
    <w:rPr>
      <w:rFonts w:ascii="Times New Roman" w:eastAsia="Times New Roman" w:hAnsi="Times New Roman" w:cs="Times New Roman"/>
    </w:rPr>
  </w:style>
  <w:style w:type="table" w:styleId="TabloKlavuzu">
    <w:name w:val="Table Grid"/>
    <w:basedOn w:val="NormalTablo"/>
    <w:uiPriority w:val="39"/>
    <w:rsid w:val="00B60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B6076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B60767"/>
    <w:rPr>
      <w:rFonts w:ascii="Times New Roman" w:eastAsia="Times New Roman" w:hAnsi="Times New Roman" w:cs="Times New Roman"/>
      <w:sz w:val="24"/>
      <w:szCs w:val="24"/>
    </w:rPr>
  </w:style>
  <w:style w:type="character" w:styleId="Kpr">
    <w:name w:val="Hyperlink"/>
    <w:basedOn w:val="VarsaylanParagrafYazTipi"/>
    <w:uiPriority w:val="99"/>
    <w:unhideWhenUsed/>
    <w:rsid w:val="00570D1C"/>
    <w:rPr>
      <w:color w:val="0563C1" w:themeColor="hyperlink"/>
      <w:u w:val="single"/>
    </w:rPr>
  </w:style>
  <w:style w:type="character" w:styleId="zmlenmeyenBahsetme">
    <w:name w:val="Unresolved Mention"/>
    <w:basedOn w:val="VarsaylanParagrafYazTipi"/>
    <w:uiPriority w:val="99"/>
    <w:semiHidden/>
    <w:unhideWhenUsed/>
    <w:rsid w:val="00570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rzurum.edu.tr/"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rzurum.edu.tr/" TargetMode="External"/><Relationship Id="rId17" Type="http://schemas.openxmlformats.org/officeDocument/2006/relationships/hyperlink" Target="http://www.olimpiyatkomitesi.org.tr/Detay/Olimpiyatlar/Olimpik-Spor-Dallari-ve-Uluslararasi-Federasyonlar/49/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olimpiyatkomitesi.org.tr/Detay/Olimpiyatlar/Olimpik-Spor-Dallari-ve-Uluslararasi-Federasyonlar/49/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zurum.edu.t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rzurum.edu.tr/" TargetMode="External"/><Relationship Id="rId23" Type="http://schemas.openxmlformats.org/officeDocument/2006/relationships/footer" Target="footer2.xml"/><Relationship Id="rId10" Type="http://schemas.openxmlformats.org/officeDocument/2006/relationships/hyperlink" Target="http://www.erzurum.edu.tr/"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erzurum.edu.tr/" TargetMode="External"/><Relationship Id="rId14" Type="http://schemas.openxmlformats.org/officeDocument/2006/relationships/hyperlink" Target="http://www.erzurum.edu.t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C07E-D8F7-4AF1-9924-0123C0C0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11</Pages>
  <Words>4212</Words>
  <Characters>24012</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Erzurum  Teknik Üniversitesi</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KIZILIRMAK</cp:lastModifiedBy>
  <cp:revision>64</cp:revision>
  <dcterms:created xsi:type="dcterms:W3CDTF">2021-06-17T11:18:00Z</dcterms:created>
  <dcterms:modified xsi:type="dcterms:W3CDTF">2021-07-12T11:20:00Z</dcterms:modified>
</cp:coreProperties>
</file>